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Prince William Sound Underwater Profiling Vehicle</w:t>
      </w:r>
      <w:r w:rsidDel="00000000" w:rsidR="00000000" w:rsidRPr="00000000">
        <w:rPr>
          <w:rtl w:val="0"/>
        </w:rPr>
      </w:r>
    </w:p>
    <w:p w:rsidR="00000000" w:rsidDel="00000000" w:rsidP="00000000" w:rsidRDefault="00000000" w:rsidRPr="00000000" w14:paraId="0000000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ECE4</w:t>
      </w:r>
      <w:r w:rsidDel="00000000" w:rsidR="00000000" w:rsidRPr="00000000">
        <w:rPr>
          <w:sz w:val="28"/>
          <w:szCs w:val="28"/>
          <w:u w:val="single"/>
          <w:rtl w:val="0"/>
        </w:rPr>
        <w:t xml:space="preserve">873 D1A -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Senior Design Pro</w:t>
      </w:r>
      <w:r w:rsidDel="00000000" w:rsidR="00000000" w:rsidRPr="00000000">
        <w:rPr>
          <w:sz w:val="28"/>
          <w:szCs w:val="28"/>
          <w:u w:val="single"/>
          <w:rtl w:val="0"/>
        </w:rPr>
        <w:t xml:space="preserve">ject 2</w:t>
      </w:r>
      <w:r w:rsidDel="00000000" w:rsidR="00000000" w:rsidRPr="00000000">
        <w:rPr>
          <w:rtl w:val="0"/>
        </w:rPr>
      </w:r>
    </w:p>
    <w:p w:rsidR="00000000" w:rsidDel="00000000" w:rsidP="00000000" w:rsidRDefault="00000000" w:rsidRPr="00000000" w14:paraId="0000001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Team Name: </w:t>
      </w:r>
      <w:r w:rsidDel="00000000" w:rsidR="00000000" w:rsidRPr="00000000">
        <w:rPr>
          <w:sz w:val="28"/>
          <w:szCs w:val="28"/>
          <w:rtl w:val="0"/>
        </w:rPr>
        <w:t xml:space="preserve">Scientific Shark</w:t>
      </w:r>
      <w:r w:rsidDel="00000000" w:rsidR="00000000" w:rsidRPr="00000000">
        <w:rPr>
          <w:rtl w:val="0"/>
        </w:rPr>
      </w:r>
    </w:p>
    <w:p w:rsidR="00000000" w:rsidDel="00000000" w:rsidP="00000000" w:rsidRDefault="00000000" w:rsidRPr="00000000" w14:paraId="0000001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Project Faculty Advisor: </w:t>
      </w:r>
      <w:r w:rsidDel="00000000" w:rsidR="00000000" w:rsidRPr="00000000">
        <w:rPr>
          <w:sz w:val="28"/>
          <w:szCs w:val="28"/>
          <w:rtl w:val="0"/>
        </w:rPr>
        <w:t xml:space="preserve">Dr. Michael E. West</w:t>
      </w:r>
      <w:r w:rsidDel="00000000" w:rsidR="00000000" w:rsidRPr="00000000">
        <w:rPr>
          <w:rtl w:val="0"/>
        </w:rPr>
      </w:r>
    </w:p>
    <w:p w:rsidR="00000000" w:rsidDel="00000000" w:rsidP="00000000" w:rsidRDefault="00000000" w:rsidRPr="00000000" w14:paraId="0000001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rtl w:val="0"/>
        </w:rPr>
      </w:r>
    </w:p>
    <w:p w:rsidR="00000000" w:rsidDel="00000000" w:rsidP="00000000" w:rsidRDefault="00000000" w:rsidRPr="00000000" w14:paraId="0000001C">
      <w:pPr>
        <w:keepLines w:val="1"/>
        <w:ind w:left="0" w:right="0"/>
        <w:jc w:val="center"/>
        <w:rPr>
          <w:sz w:val="28"/>
          <w:szCs w:val="28"/>
        </w:rPr>
      </w:pPr>
      <w:r w:rsidDel="00000000" w:rsidR="00000000" w:rsidRPr="00000000">
        <w:rPr>
          <w:sz w:val="28"/>
          <w:szCs w:val="28"/>
          <w:rtl w:val="0"/>
        </w:rPr>
        <w:t xml:space="preserve">Rahil Ajani, EE, rajani3, rahilajani@gatech.edu</w:t>
      </w:r>
    </w:p>
    <w:p w:rsidR="00000000" w:rsidDel="00000000" w:rsidP="00000000" w:rsidRDefault="00000000" w:rsidRPr="00000000" w14:paraId="0000001D">
      <w:pPr>
        <w:keepLines w:val="1"/>
        <w:ind w:left="0" w:right="0"/>
        <w:jc w:val="center"/>
        <w:rPr>
          <w:sz w:val="28"/>
          <w:szCs w:val="28"/>
        </w:rPr>
      </w:pPr>
      <w:r w:rsidDel="00000000" w:rsidR="00000000" w:rsidRPr="00000000">
        <w:rPr>
          <w:sz w:val="28"/>
          <w:szCs w:val="28"/>
          <w:rtl w:val="0"/>
        </w:rPr>
        <w:t xml:space="preserve">Srushty Changela, CmpE, schangela3, srushty@gatech.edu</w:t>
      </w:r>
    </w:p>
    <w:p w:rsidR="00000000" w:rsidDel="00000000" w:rsidP="00000000" w:rsidRDefault="00000000" w:rsidRPr="00000000" w14:paraId="0000001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Kombundit Chitranuwatkul, EE, kombundit3, kombundit3@gatech.edu </w:t>
      </w:r>
    </w:p>
    <w:p w:rsidR="00000000" w:rsidDel="00000000" w:rsidP="00000000" w:rsidRDefault="00000000" w:rsidRPr="00000000" w14:paraId="0000001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Nicholas Nguyen, CmpE, nnguyen99, </w:t>
      </w:r>
      <w:r w:rsidDel="00000000" w:rsidR="00000000" w:rsidRPr="00000000">
        <w:rPr>
          <w:sz w:val="28"/>
          <w:szCs w:val="28"/>
          <w:rtl w:val="0"/>
        </w:rPr>
        <w:t xml:space="preserve">nnguyen99@gatech.edu</w:t>
      </w:r>
    </w:p>
    <w:p w:rsidR="00000000" w:rsidDel="00000000" w:rsidP="00000000" w:rsidRDefault="00000000" w:rsidRPr="00000000" w14:paraId="00000020">
      <w:pPr>
        <w:keepLines w:val="1"/>
        <w:ind w:left="0" w:right="0"/>
        <w:jc w:val="center"/>
        <w:rPr>
          <w:sz w:val="28"/>
          <w:szCs w:val="28"/>
        </w:rPr>
      </w:pPr>
      <w:r w:rsidDel="00000000" w:rsidR="00000000" w:rsidRPr="00000000">
        <w:rPr>
          <w:sz w:val="28"/>
          <w:szCs w:val="28"/>
          <w:rtl w:val="0"/>
        </w:rPr>
        <w:t xml:space="preserve">Richard Nguyen, EE, rnguyen36, richardvnguyen@gatech.edu</w:t>
      </w:r>
      <w:r w:rsidDel="00000000" w:rsidR="00000000" w:rsidRPr="00000000">
        <w:rPr>
          <w:rtl w:val="0"/>
        </w:rPr>
      </w:r>
    </w:p>
    <w:p w:rsidR="00000000" w:rsidDel="00000000" w:rsidP="00000000" w:rsidRDefault="00000000" w:rsidRPr="00000000" w14:paraId="0000002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Celeste Smith, CmpE, csmith608, celestesmith@gatech.edu </w:t>
      </w:r>
      <w:r w:rsidDel="00000000" w:rsidR="00000000" w:rsidRPr="00000000">
        <w:rPr>
          <w:rtl w:val="0"/>
        </w:rPr>
      </w:r>
    </w:p>
    <w:p w:rsidR="00000000" w:rsidDel="00000000" w:rsidP="00000000" w:rsidRDefault="00000000" w:rsidRPr="00000000" w14:paraId="0000002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w:t>
      </w:r>
    </w:p>
    <w:p w:rsidR="00000000" w:rsidDel="00000000" w:rsidP="00000000" w:rsidRDefault="00000000" w:rsidRPr="00000000" w14:paraId="0000002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09/16/2020</w:t>
      </w:r>
      <w:r w:rsidDel="00000000" w:rsidR="00000000" w:rsidRPr="00000000">
        <w:rPr>
          <w:rtl w:val="0"/>
        </w:rPr>
      </w:r>
    </w:p>
    <w:p w:rsidR="00000000" w:rsidDel="00000000" w:rsidP="00000000" w:rsidRDefault="00000000" w:rsidRPr="00000000" w14:paraId="0000002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2"/>
          <w:szCs w:val="32"/>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r w:rsidDel="00000000" w:rsidR="00000000" w:rsidRPr="00000000">
        <w:rPr>
          <w:rtl w:val="0"/>
        </w:rPr>
      </w:r>
    </w:p>
    <w:p w:rsidR="00000000" w:rsidDel="00000000" w:rsidP="00000000" w:rsidRDefault="00000000" w:rsidRPr="00000000" w14:paraId="0000002F">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032">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w:t>
      </w:r>
      <w:r w:rsidDel="00000000" w:rsidR="00000000" w:rsidRPr="00000000">
        <w:rPr>
          <w:b w:val="1"/>
          <w:sz w:val="24"/>
          <w:szCs w:val="24"/>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34">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Description and Goals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7</w:t>
      </w:r>
      <w:r w:rsidDel="00000000" w:rsidR="00000000" w:rsidRPr="00000000">
        <w:rPr>
          <w:rtl w:val="0"/>
        </w:rPr>
      </w:r>
    </w:p>
    <w:p w:rsidR="00000000" w:rsidDel="00000000" w:rsidP="00000000" w:rsidRDefault="00000000" w:rsidRPr="00000000" w14:paraId="00000036">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Technical Specifications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11</w:t>
      </w:r>
      <w:r w:rsidDel="00000000" w:rsidR="00000000" w:rsidRPr="00000000">
        <w:rPr>
          <w:rtl w:val="0"/>
        </w:rPr>
      </w:r>
    </w:p>
    <w:p w:rsidR="00000000" w:rsidDel="00000000" w:rsidP="00000000" w:rsidRDefault="00000000" w:rsidRPr="00000000" w14:paraId="00000038">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 Approach and Details </w:t>
      </w:r>
    </w:p>
    <w:p w:rsidR="00000000" w:rsidDel="00000000" w:rsidP="00000000" w:rsidRDefault="00000000" w:rsidRPr="00000000" w14:paraId="0000003A">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1"/>
        <w:widowControl w:val="1"/>
        <w:numPr>
          <w:ilvl w:val="1"/>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Approach</w:t>
        <w:tab/>
      </w:r>
      <w:r w:rsidDel="00000000" w:rsidR="00000000" w:rsidRPr="00000000">
        <w:rPr>
          <w:sz w:val="24"/>
          <w:szCs w:val="24"/>
          <w:rtl w:val="0"/>
        </w:rPr>
        <w:t xml:space="preserve">12</w:t>
      </w:r>
      <w:r w:rsidDel="00000000" w:rsidR="00000000" w:rsidRPr="00000000">
        <w:rPr>
          <w:rtl w:val="0"/>
        </w:rPr>
      </w:r>
    </w:p>
    <w:p w:rsidR="00000000" w:rsidDel="00000000" w:rsidP="00000000" w:rsidRDefault="00000000" w:rsidRPr="00000000" w14:paraId="0000003C">
      <w:pPr>
        <w:keepNext w:val="0"/>
        <w:keepLines w:val="1"/>
        <w:widowControl w:val="1"/>
        <w:numPr>
          <w:ilvl w:val="2"/>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440" w:right="0" w:hanging="720"/>
        <w:jc w:val="left"/>
        <w:rPr>
          <w:sz w:val="24"/>
          <w:szCs w:val="24"/>
          <w:u w:val="none"/>
        </w:rPr>
      </w:pPr>
      <w:r w:rsidDel="00000000" w:rsidR="00000000" w:rsidRPr="00000000">
        <w:rPr>
          <w:sz w:val="24"/>
          <w:szCs w:val="24"/>
          <w:rtl w:val="0"/>
        </w:rPr>
        <w:t xml:space="preserve">Design Concept Ideation</w:t>
        <w:tab/>
      </w:r>
    </w:p>
    <w:p w:rsidR="00000000" w:rsidDel="00000000" w:rsidP="00000000" w:rsidRDefault="00000000" w:rsidRPr="00000000" w14:paraId="0000003D">
      <w:pPr>
        <w:keepNext w:val="0"/>
        <w:keepLines w:val="1"/>
        <w:widowControl w:val="1"/>
        <w:numPr>
          <w:ilvl w:val="2"/>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440" w:right="0" w:hanging="720"/>
        <w:jc w:val="left"/>
        <w:rPr>
          <w:sz w:val="24"/>
          <w:szCs w:val="24"/>
          <w:u w:val="none"/>
        </w:rPr>
      </w:pPr>
      <w:r w:rsidDel="00000000" w:rsidR="00000000" w:rsidRPr="00000000">
        <w:rPr>
          <w:sz w:val="24"/>
          <w:szCs w:val="24"/>
          <w:rtl w:val="0"/>
        </w:rPr>
        <w:t xml:space="preserve">Design Concept Constraints</w:t>
      </w:r>
    </w:p>
    <w:p w:rsidR="00000000" w:rsidDel="00000000" w:rsidP="00000000" w:rsidRDefault="00000000" w:rsidRPr="00000000" w14:paraId="0000003E">
      <w:pPr>
        <w:keepNext w:val="0"/>
        <w:keepLines w:val="1"/>
        <w:widowControl w:val="1"/>
        <w:numPr>
          <w:ilvl w:val="2"/>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440" w:right="0" w:hanging="720"/>
        <w:jc w:val="left"/>
        <w:rPr>
          <w:sz w:val="24"/>
          <w:szCs w:val="24"/>
          <w:u w:val="none"/>
        </w:rPr>
      </w:pPr>
      <w:r w:rsidDel="00000000" w:rsidR="00000000" w:rsidRPr="00000000">
        <w:rPr>
          <w:sz w:val="24"/>
          <w:szCs w:val="24"/>
          <w:rtl w:val="0"/>
        </w:rPr>
        <w:t xml:space="preserve">Design Concept Alternatives</w:t>
      </w:r>
    </w:p>
    <w:p w:rsidR="00000000" w:rsidDel="00000000" w:rsidP="00000000" w:rsidRDefault="00000000" w:rsidRPr="00000000" w14:paraId="0000003F">
      <w:pPr>
        <w:keepNext w:val="0"/>
        <w:keepLines w:val="1"/>
        <w:widowControl w:val="1"/>
        <w:numPr>
          <w:ilvl w:val="2"/>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440" w:right="0" w:hanging="720"/>
        <w:jc w:val="left"/>
        <w:rPr>
          <w:sz w:val="24"/>
          <w:szCs w:val="24"/>
          <w:u w:val="none"/>
        </w:rPr>
      </w:pPr>
      <w:r w:rsidDel="00000000" w:rsidR="00000000" w:rsidRPr="00000000">
        <w:rPr>
          <w:sz w:val="24"/>
          <w:szCs w:val="24"/>
          <w:rtl w:val="0"/>
        </w:rPr>
        <w:t xml:space="preserve">Design Concept Tradeoffs</w:t>
      </w:r>
    </w:p>
    <w:p w:rsidR="00000000" w:rsidDel="00000000" w:rsidP="00000000" w:rsidRDefault="00000000" w:rsidRPr="00000000" w14:paraId="00000040">
      <w:pPr>
        <w:keepNext w:val="0"/>
        <w:keepLines w:val="1"/>
        <w:widowControl w:val="1"/>
        <w:numPr>
          <w:ilvl w:val="1"/>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Preliminary Concept Selection and Justification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20</w:t>
      </w:r>
    </w:p>
    <w:p w:rsidR="00000000" w:rsidDel="00000000" w:rsidP="00000000" w:rsidRDefault="00000000" w:rsidRPr="00000000" w14:paraId="00000041">
      <w:pPr>
        <w:keepNext w:val="0"/>
        <w:keepLines w:val="1"/>
        <w:widowControl w:val="1"/>
        <w:numPr>
          <w:ilvl w:val="2"/>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440" w:right="0" w:hanging="720"/>
        <w:jc w:val="left"/>
        <w:rPr>
          <w:sz w:val="24"/>
          <w:szCs w:val="24"/>
          <w:u w:val="none"/>
        </w:rPr>
      </w:pPr>
      <w:r w:rsidDel="00000000" w:rsidR="00000000" w:rsidRPr="00000000">
        <w:rPr>
          <w:sz w:val="24"/>
          <w:szCs w:val="24"/>
          <w:rtl w:val="0"/>
        </w:rPr>
        <w:t xml:space="preserve">Power/Energy</w:t>
      </w:r>
    </w:p>
    <w:p w:rsidR="00000000" w:rsidDel="00000000" w:rsidP="00000000" w:rsidRDefault="00000000" w:rsidRPr="00000000" w14:paraId="00000042">
      <w:pPr>
        <w:keepNext w:val="0"/>
        <w:keepLines w:val="1"/>
        <w:widowControl w:val="1"/>
        <w:numPr>
          <w:ilvl w:val="2"/>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440" w:right="0" w:hanging="720"/>
        <w:jc w:val="left"/>
        <w:rPr>
          <w:sz w:val="24"/>
          <w:szCs w:val="24"/>
          <w:u w:val="none"/>
        </w:rPr>
      </w:pPr>
      <w:r w:rsidDel="00000000" w:rsidR="00000000" w:rsidRPr="00000000">
        <w:rPr>
          <w:sz w:val="24"/>
          <w:szCs w:val="24"/>
          <w:rtl w:val="0"/>
        </w:rPr>
        <w:t xml:space="preserve">Communication Module</w:t>
      </w:r>
    </w:p>
    <w:p w:rsidR="00000000" w:rsidDel="00000000" w:rsidP="00000000" w:rsidRDefault="00000000" w:rsidRPr="00000000" w14:paraId="00000043">
      <w:pPr>
        <w:keepNext w:val="0"/>
        <w:keepLines w:val="1"/>
        <w:widowControl w:val="1"/>
        <w:numPr>
          <w:ilvl w:val="2"/>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440" w:right="0" w:hanging="720"/>
        <w:jc w:val="left"/>
        <w:rPr>
          <w:sz w:val="24"/>
          <w:szCs w:val="24"/>
          <w:u w:val="none"/>
        </w:rPr>
      </w:pPr>
      <w:r w:rsidDel="00000000" w:rsidR="00000000" w:rsidRPr="00000000">
        <w:rPr>
          <w:sz w:val="24"/>
          <w:szCs w:val="24"/>
          <w:rtl w:val="0"/>
        </w:rPr>
        <w:t xml:space="preserve">Processor</w:t>
      </w:r>
    </w:p>
    <w:p w:rsidR="00000000" w:rsidDel="00000000" w:rsidP="00000000" w:rsidRDefault="00000000" w:rsidRPr="00000000" w14:paraId="00000044">
      <w:pPr>
        <w:keepNext w:val="0"/>
        <w:keepLines w:val="1"/>
        <w:widowControl w:val="1"/>
        <w:numPr>
          <w:ilvl w:val="1"/>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Engineering Analyses and Experiment</w:t>
        <w:tab/>
        <w:t xml:space="preserve">22</w:t>
      </w:r>
    </w:p>
    <w:p w:rsidR="00000000" w:rsidDel="00000000" w:rsidP="00000000" w:rsidRDefault="00000000" w:rsidRPr="00000000" w14:paraId="00000045">
      <w:pPr>
        <w:keepNext w:val="0"/>
        <w:keepLines w:val="1"/>
        <w:widowControl w:val="1"/>
        <w:numPr>
          <w:ilvl w:val="1"/>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Codes and Standards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22</w:t>
      </w:r>
      <w:r w:rsidDel="00000000" w:rsidR="00000000" w:rsidRPr="00000000">
        <w:rPr>
          <w:rtl w:val="0"/>
        </w:rPr>
      </w:r>
    </w:p>
    <w:p w:rsidR="00000000" w:rsidDel="00000000" w:rsidP="00000000" w:rsidRDefault="00000000" w:rsidRPr="00000000" w14:paraId="00000046">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Schedule, Tasks, and Milestones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23</w:t>
      </w:r>
      <w:r w:rsidDel="00000000" w:rsidR="00000000" w:rsidRPr="00000000">
        <w:rPr>
          <w:rtl w:val="0"/>
        </w:rPr>
      </w:r>
    </w:p>
    <w:p w:rsidR="00000000" w:rsidDel="00000000" w:rsidP="00000000" w:rsidRDefault="00000000" w:rsidRPr="00000000" w14:paraId="00000048">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Demonstration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24</w:t>
      </w:r>
      <w:r w:rsidDel="00000000" w:rsidR="00000000" w:rsidRPr="00000000">
        <w:rPr>
          <w:rtl w:val="0"/>
        </w:rPr>
      </w:r>
    </w:p>
    <w:p w:rsidR="00000000" w:rsidDel="00000000" w:rsidP="00000000" w:rsidRDefault="00000000" w:rsidRPr="00000000" w14:paraId="0000004A">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Marketing and Cost Analysis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24</w:t>
      </w:r>
      <w:r w:rsidDel="00000000" w:rsidR="00000000" w:rsidRPr="00000000">
        <w:rPr>
          <w:rtl w:val="0"/>
        </w:rPr>
      </w:r>
    </w:p>
    <w:p w:rsidR="00000000" w:rsidDel="00000000" w:rsidP="00000000" w:rsidRDefault="00000000" w:rsidRPr="00000000" w14:paraId="0000004C">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1"/>
        <w:widowControl w:val="1"/>
        <w:numPr>
          <w:ilvl w:val="1"/>
          <w:numId w:val="7"/>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Marketing Analysis</w:t>
        <w:tab/>
        <w:t xml:space="preserve">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4E">
      <w:pPr>
        <w:keepNext w:val="0"/>
        <w:keepLines w:val="1"/>
        <w:widowControl w:val="1"/>
        <w:numPr>
          <w:ilvl w:val="1"/>
          <w:numId w:val="7"/>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 Analysis</w:t>
        <w:tab/>
      </w:r>
      <w:r w:rsidDel="00000000" w:rsidR="00000000" w:rsidRPr="00000000">
        <w:rPr>
          <w:sz w:val="24"/>
          <w:szCs w:val="24"/>
          <w:rtl w:val="0"/>
        </w:rPr>
        <w:t xml:space="preserve">26</w:t>
      </w:r>
      <w:r w:rsidDel="00000000" w:rsidR="00000000" w:rsidRPr="00000000">
        <w:rPr>
          <w:rtl w:val="0"/>
        </w:rPr>
      </w:r>
    </w:p>
    <w:p w:rsidR="00000000" w:rsidDel="00000000" w:rsidP="00000000" w:rsidRDefault="00000000" w:rsidRPr="00000000" w14:paraId="0000004F">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Current Status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27</w:t>
      </w:r>
      <w:r w:rsidDel="00000000" w:rsidR="00000000" w:rsidRPr="00000000">
        <w:rPr>
          <w:rtl w:val="0"/>
        </w:rPr>
      </w:r>
    </w:p>
    <w:p w:rsidR="00000000" w:rsidDel="00000000" w:rsidP="00000000" w:rsidRDefault="00000000" w:rsidRPr="00000000" w14:paraId="00000051">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2">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Roles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27</w:t>
      </w:r>
      <w:r w:rsidDel="00000000" w:rsidR="00000000" w:rsidRPr="00000000">
        <w:rPr>
          <w:rtl w:val="0"/>
        </w:rPr>
      </w:r>
    </w:p>
    <w:p w:rsidR="00000000" w:rsidDel="00000000" w:rsidP="00000000" w:rsidRDefault="00000000" w:rsidRPr="00000000" w14:paraId="00000053">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1"/>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29</w:t>
      </w:r>
      <w:r w:rsidDel="00000000" w:rsidR="00000000" w:rsidRPr="00000000">
        <w:rPr>
          <w:rtl w:val="0"/>
        </w:rPr>
      </w:r>
    </w:p>
    <w:p w:rsidR="00000000" w:rsidDel="00000000" w:rsidP="00000000" w:rsidRDefault="00000000" w:rsidRPr="00000000" w14:paraId="00000055">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32</w:t>
      </w:r>
      <w:r w:rsidDel="00000000" w:rsidR="00000000" w:rsidRPr="00000000">
        <w:rPr>
          <w:rtl w:val="0"/>
        </w:rPr>
      </w:r>
    </w:p>
    <w:p w:rsidR="00000000" w:rsidDel="00000000" w:rsidP="00000000" w:rsidRDefault="00000000" w:rsidRPr="00000000" w14:paraId="00000057">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120" w:before="240" w:line="480" w:lineRule="auto"/>
        <w:ind w:left="0" w:right="0" w:firstLine="0"/>
        <w:jc w:val="left"/>
        <w:rPr>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b w:val="1"/>
          <w:i w:val="0"/>
          <w:smallCaps w:val="0"/>
          <w:strike w:val="0"/>
          <w:color w:val="000000"/>
          <w:sz w:val="32"/>
          <w:szCs w:val="32"/>
          <w:u w:val="none"/>
          <w:shd w:fill="auto" w:val="clear"/>
          <w:vertAlign w:val="baseline"/>
          <w:rtl w:val="0"/>
        </w:rPr>
        <w:t xml:space="preserve">Executive Summary</w:t>
      </w:r>
    </w:p>
    <w:p w:rsidR="00000000" w:rsidDel="00000000" w:rsidP="00000000" w:rsidRDefault="00000000" w:rsidRPr="00000000" w14:paraId="00000059">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 xml:space="preserve">In 1989 an Exxon oil tanker ran aground, spilling more than 11 million gallons of oil into the Prince William Sound [1].  After cleanup efforts damaged the ecosystem even further, Exxon began funding research efforts in the sound that allow for monitoring of the ecosystem and restoration </w:t>
      </w:r>
      <w:r w:rsidDel="00000000" w:rsidR="00000000" w:rsidRPr="00000000">
        <w:rPr>
          <w:sz w:val="24"/>
          <w:szCs w:val="24"/>
          <w:rtl w:val="0"/>
        </w:rPr>
        <w:t xml:space="preserve">efforts</w:t>
      </w:r>
      <w:r w:rsidDel="00000000" w:rsidR="00000000" w:rsidRPr="00000000">
        <w:rPr>
          <w:sz w:val="24"/>
          <w:szCs w:val="24"/>
          <w:rtl w:val="0"/>
        </w:rPr>
        <w:t xml:space="preserve">.  The scientists currently used a moored profiler that was made by Sea-Bird Scientific which they have added instruments such as a plankton camera.  Sea-Bird Scientific has discontinued production and support for this profiler and the scientists have problems with the current system.  They came to our professor over the summer and proposed the idea of designing a new profiler. The new system would overcome the biggest disadvantages of the current system and leave them with a system that they could extend to provide even more functionality in the years to come.  </w:t>
      </w:r>
    </w:p>
    <w:p w:rsidR="00000000" w:rsidDel="00000000" w:rsidP="00000000" w:rsidRDefault="00000000" w:rsidRPr="00000000" w14:paraId="0000005A">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 xml:space="preserve">After speaking with the scientist we concluded that the biggest problems with the current design, and most important problems to solve in the new design were: first a way to remotely charge the battery, they current have to go out on a boat and pull the profiler out to charge it once a month; second lack of information that can be remotely communicated, they can only receive very simple telemetry, but would like to get scientific data.  </w:t>
      </w:r>
    </w:p>
    <w:p w:rsidR="00000000" w:rsidDel="00000000" w:rsidP="00000000" w:rsidRDefault="00000000" w:rsidRPr="00000000" w14:paraId="0000005B">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 xml:space="preserve">Our group will build a prototype of a new moored profiler that will have a wave power generator that will trickle charge a 14V battery.  It will have a long range radio for scientific data transmission.  Finally, we will use a Raspberry Pi as the processor and include interfaces that can support the current instruments.  </w:t>
      </w:r>
      <w:r w:rsidDel="00000000" w:rsidR="00000000" w:rsidRPr="00000000">
        <w:rPr>
          <w:sz w:val="24"/>
          <w:szCs w:val="24"/>
          <w:rtl w:val="0"/>
        </w:rPr>
        <w:t xml:space="preserve">The cost </w:t>
      </w:r>
      <w:r w:rsidDel="00000000" w:rsidR="00000000" w:rsidRPr="00000000">
        <w:rPr>
          <w:sz w:val="24"/>
          <w:szCs w:val="24"/>
          <w:rtl w:val="0"/>
        </w:rPr>
        <w:t xml:space="preserve">will be $545.84 dollars.  </w:t>
      </w:r>
    </w:p>
    <w:p w:rsidR="00000000" w:rsidDel="00000000" w:rsidP="00000000" w:rsidRDefault="00000000" w:rsidRPr="00000000" w14:paraId="0000005C">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sz w:val="24"/>
          <w:szCs w:val="24"/>
          <w:rtl w:val="0"/>
        </w:rPr>
        <w:t xml:space="preserve">A future group will work to integrate the wench along with all the instrumentation</w:t>
      </w:r>
      <w:r w:rsidDel="00000000" w:rsidR="00000000" w:rsidRPr="00000000">
        <w:rPr>
          <w:color w:val="3c78d8"/>
          <w:sz w:val="24"/>
          <w:szCs w:val="24"/>
          <w:rtl w:val="0"/>
        </w:rPr>
        <w:t xml:space="preserve">.</w:t>
      </w:r>
      <w:r w:rsidDel="00000000" w:rsidR="00000000" w:rsidRPr="00000000">
        <w:rPr>
          <w:sz w:val="24"/>
          <w:szCs w:val="24"/>
          <w:rtl w:val="0"/>
        </w:rPr>
        <w:t xml:space="preserve">  They will also upgrade the processor to something more fit for this application and upgrade to use a more suitable radio for communications.  </w:t>
      </w:r>
    </w:p>
    <w:p w:rsidR="00000000" w:rsidDel="00000000" w:rsidP="00000000" w:rsidRDefault="00000000" w:rsidRPr="00000000" w14:paraId="0000005D">
      <w:pPr>
        <w:spacing w:after="280" w:line="480" w:lineRule="auto"/>
        <w:ind w:left="0" w:right="43" w:firstLine="0"/>
        <w:rPr>
          <w:b w:val="1"/>
          <w:sz w:val="24"/>
          <w:szCs w:val="24"/>
        </w:rPr>
      </w:pPr>
      <w:r w:rsidDel="00000000" w:rsidR="00000000" w:rsidRPr="00000000">
        <w:rPr>
          <w:b w:val="1"/>
          <w:sz w:val="24"/>
          <w:szCs w:val="24"/>
          <w:rtl w:val="0"/>
        </w:rPr>
        <w:t xml:space="preserve">Nomenclature</w:t>
      </w:r>
      <w:r w:rsidDel="00000000" w:rsidR="00000000" w:rsidRPr="00000000">
        <w:rPr>
          <w:b w:val="1"/>
          <w:sz w:val="24"/>
          <w:szCs w:val="24"/>
          <w:rtl w:val="0"/>
        </w:rPr>
        <w:t xml:space="preserve"> </w:t>
      </w:r>
    </w:p>
    <w:p w:rsidR="00000000" w:rsidDel="00000000" w:rsidP="00000000" w:rsidRDefault="00000000" w:rsidRPr="00000000" w14:paraId="0000005E">
      <w:pPr>
        <w:keepLines w:val="1"/>
        <w:spacing w:after="280" w:before="240" w:line="480" w:lineRule="auto"/>
        <w:ind w:left="0" w:right="43"/>
        <w:rPr>
          <w:b w:val="1"/>
          <w:sz w:val="24"/>
          <w:szCs w:val="24"/>
        </w:rPr>
      </w:pPr>
      <w:r w:rsidDel="00000000" w:rsidR="00000000" w:rsidRPr="00000000">
        <w:rPr>
          <w:sz w:val="24"/>
          <w:szCs w:val="24"/>
          <w:rtl w:val="0"/>
        </w:rPr>
        <w:t xml:space="preserve">LoRa</w:t>
      </w:r>
      <w:r w:rsidDel="00000000" w:rsidR="00000000" w:rsidRPr="00000000">
        <w:rPr>
          <w:sz w:val="24"/>
          <w:szCs w:val="24"/>
          <w:rtl w:val="0"/>
        </w:rPr>
        <w:t xml:space="preserve">: Long Range, a low power long range communications device </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80" w:before="0" w:line="480" w:lineRule="auto"/>
        <w:ind w:left="0" w:right="43"/>
        <w:jc w:val="left"/>
        <w:rPr>
          <w:sz w:val="24"/>
          <w:szCs w:val="24"/>
        </w:rPr>
      </w:pPr>
      <w:r w:rsidDel="00000000" w:rsidR="00000000" w:rsidRPr="00000000">
        <w:rPr>
          <w:sz w:val="24"/>
          <w:szCs w:val="24"/>
          <w:rtl w:val="0"/>
        </w:rPr>
        <w:t xml:space="preserve">PWS: Prince William Sound</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80" w:before="0" w:line="480" w:lineRule="auto"/>
        <w:ind w:left="0" w:right="43"/>
        <w:jc w:val="left"/>
        <w:rPr>
          <w:i w:val="0"/>
          <w:smallCaps w:val="0"/>
          <w:strike w:val="0"/>
          <w:color w:val="000000"/>
          <w:sz w:val="24"/>
          <w:szCs w:val="24"/>
          <w:u w:val="none"/>
          <w:shd w:fill="auto" w:val="clear"/>
          <w:vertAlign w:val="baseline"/>
        </w:rPr>
        <w:sectPr>
          <w:headerReference r:id="rId7" w:type="first"/>
          <w:headerReference r:id="rId8" w:type="even"/>
          <w:footerReference r:id="rId9" w:type="default"/>
          <w:footerReference r:id="rId10" w:type="first"/>
          <w:footerReference r:id="rId11" w:type="even"/>
          <w:pgSz w:h="15840" w:w="12240"/>
          <w:pgMar w:bottom="1152" w:top="1152" w:left="1152" w:right="1152" w:header="634" w:footer="576"/>
          <w:pgNumType w:start="1"/>
          <w:cols w:equalWidth="0"/>
          <w:titlePg w:val="1"/>
        </w:sectPr>
      </w:pPr>
      <w:r w:rsidDel="00000000" w:rsidR="00000000" w:rsidRPr="00000000">
        <w:rPr>
          <w:sz w:val="24"/>
          <w:szCs w:val="24"/>
          <w:rtl w:val="0"/>
        </w:rPr>
        <w:t xml:space="preserve">RPi: Raspberry Pi</w:t>
      </w:r>
      <w:r w:rsidDel="00000000" w:rsidR="00000000" w:rsidRPr="00000000">
        <w:rPr>
          <w:rtl w:val="0"/>
        </w:rPr>
      </w:r>
    </w:p>
    <w:p w:rsidR="00000000" w:rsidDel="00000000" w:rsidP="00000000" w:rsidRDefault="00000000" w:rsidRPr="00000000" w14:paraId="00000061">
      <w:pPr>
        <w:keepNext w:val="0"/>
        <w:keepLines w:val="1"/>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center"/>
        <w:rPr>
          <w:color w:val="4a86e8"/>
          <w:sz w:val="24"/>
          <w:szCs w:val="24"/>
        </w:rPr>
      </w:pPr>
      <w:r w:rsidDel="00000000" w:rsidR="00000000" w:rsidRPr="00000000">
        <w:rPr>
          <w:b w:val="1"/>
          <w:sz w:val="32"/>
          <w:szCs w:val="32"/>
          <w:rtl w:val="0"/>
        </w:rPr>
        <w:t xml:space="preserve">Prince William Sound Moored Profiler Reimagining</w:t>
      </w:r>
      <w:r w:rsidDel="00000000" w:rsidR="00000000" w:rsidRPr="00000000">
        <w:rPr>
          <w:rtl w:val="0"/>
        </w:rPr>
      </w:r>
    </w:p>
    <w:p w:rsidR="00000000" w:rsidDel="00000000" w:rsidP="00000000" w:rsidRDefault="00000000" w:rsidRPr="00000000" w14:paraId="00000062">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32"/>
          <w:szCs w:val="32"/>
          <w:u w:val="single"/>
          <w:shd w:fill="auto" w:val="clear"/>
          <w:vertAlign w:val="baseline"/>
        </w:rPr>
      </w:pPr>
      <w:r w:rsidDel="00000000" w:rsidR="00000000" w:rsidRPr="00000000">
        <w:rPr>
          <w:b w:val="1"/>
          <w:i w:val="0"/>
          <w:smallCaps w:val="0"/>
          <w:strike w:val="0"/>
          <w:color w:val="000000"/>
          <w:sz w:val="32"/>
          <w:szCs w:val="32"/>
          <w:shd w:fill="auto" w:val="clear"/>
          <w:vertAlign w:val="baseline"/>
          <w:rtl w:val="0"/>
        </w:rPr>
        <w:t xml:space="preserve">1.</w:t>
        <w:tab/>
      </w:r>
      <w:r w:rsidDel="00000000" w:rsidR="00000000" w:rsidRPr="00000000">
        <w:rPr>
          <w:b w:val="1"/>
          <w:i w:val="0"/>
          <w:smallCaps w:val="0"/>
          <w:strike w:val="0"/>
          <w:color w:val="000000"/>
          <w:sz w:val="32"/>
          <w:szCs w:val="32"/>
          <w:u w:val="single"/>
          <w:shd w:fill="auto" w:val="clear"/>
          <w:vertAlign w:val="baseline"/>
          <w:rtl w:val="0"/>
        </w:rPr>
        <w:t xml:space="preserve">Introduction</w:t>
      </w:r>
    </w:p>
    <w:p w:rsidR="00000000" w:rsidDel="00000000" w:rsidP="00000000" w:rsidRDefault="00000000" w:rsidRPr="00000000" w14:paraId="00000063">
      <w:pPr>
        <w:spacing w:after="120" w:before="240" w:line="480" w:lineRule="auto"/>
        <w:ind w:left="0" w:right="0" w:firstLine="720"/>
        <w:rPr>
          <w:sz w:val="24"/>
          <w:szCs w:val="24"/>
        </w:rPr>
      </w:pPr>
      <w:r w:rsidDel="00000000" w:rsidR="00000000" w:rsidRPr="00000000">
        <w:rPr>
          <w:sz w:val="24"/>
          <w:szCs w:val="24"/>
          <w:rtl w:val="0"/>
        </w:rPr>
        <w:t xml:space="preserve">The Prince William Sound </w:t>
      </w:r>
      <w:r w:rsidDel="00000000" w:rsidR="00000000" w:rsidRPr="00000000">
        <w:rPr>
          <w:sz w:val="24"/>
          <w:szCs w:val="24"/>
          <w:rtl w:val="0"/>
        </w:rPr>
        <w:t xml:space="preserve">autonomous moored profiler </w:t>
      </w:r>
      <w:r w:rsidDel="00000000" w:rsidR="00000000" w:rsidRPr="00000000">
        <w:rPr>
          <w:sz w:val="24"/>
          <w:szCs w:val="24"/>
          <w:rtl w:val="0"/>
        </w:rPr>
        <w:t xml:space="preserve">(PWS profiler) has provided vital data regarding the health of marine ecosystems in the Prince William Sound of the Gulf of Alaska. In response to the 1989 Exxon Valdez oil spill which decimated wildlife populations in the area, the PWS profiler has administered long-term monitoring to assess the still lingering effects of this environmental catastrophe [10]. Despite being an overall success, the profiler has a variety of pain points that have concerned its scientists and has prompted calls for improvement. Thus, </w:t>
      </w:r>
      <w:r w:rsidDel="00000000" w:rsidR="00000000" w:rsidRPr="00000000">
        <w:rPr>
          <w:sz w:val="24"/>
          <w:szCs w:val="24"/>
          <w:rtl w:val="0"/>
        </w:rPr>
        <w:t xml:space="preserve">our team: Scientific Shark is requesting</w:t>
      </w:r>
      <w:r w:rsidDel="00000000" w:rsidR="00000000" w:rsidRPr="00000000">
        <w:rPr>
          <w:sz w:val="24"/>
          <w:szCs w:val="24"/>
          <w:rtl w:val="0"/>
        </w:rPr>
        <w:t xml:space="preserve"> $545.84</w:t>
      </w:r>
      <w:r w:rsidDel="00000000" w:rsidR="00000000" w:rsidRPr="00000000">
        <w:rPr>
          <w:sz w:val="24"/>
          <w:szCs w:val="24"/>
          <w:rtl w:val="0"/>
        </w:rPr>
        <w:t xml:space="preserve"> </w:t>
      </w:r>
      <w:r w:rsidDel="00000000" w:rsidR="00000000" w:rsidRPr="00000000">
        <w:rPr>
          <w:sz w:val="24"/>
          <w:szCs w:val="24"/>
          <w:rtl w:val="0"/>
        </w:rPr>
        <w:t xml:space="preserve">to develop a prototype for a new moored profiler that incorporates renewable energy in the form of a wave power generator which provides trickle charging to the device’s battery, as well as a communications box that will enable greater ranged data transmission capabilities.</w:t>
      </w:r>
    </w:p>
    <w:p w:rsidR="00000000" w:rsidDel="00000000" w:rsidP="00000000" w:rsidRDefault="00000000" w:rsidRPr="00000000" w14:paraId="00000064">
      <w:pPr>
        <w:spacing w:after="120" w:before="240" w:line="480" w:lineRule="auto"/>
        <w:ind w:left="0" w:right="0" w:firstLine="720"/>
        <w:rPr>
          <w:sz w:val="24"/>
          <w:szCs w:val="24"/>
        </w:rPr>
      </w:pPr>
      <w:r w:rsidDel="00000000" w:rsidR="00000000" w:rsidRPr="00000000">
        <w:rPr>
          <w:sz w:val="24"/>
          <w:szCs w:val="24"/>
          <w:rtl w:val="0"/>
        </w:rPr>
        <w:t xml:space="preserve">The current system of the PWS profiler was created by Sea-Bird Scientific but has since been discontinued and support for the profiler suspended. It carries a Bluefin 1.5 kWh Subsea battery that must be manually charged by removing the entire profiler from the water once a month. This not only is tedious and cumbersome, but also takes away time from the water that may produce vital information. As opposed to the current design of the profiler, our group will implement a wave power converter based on attenuators (linear absorbers) onto our prototype. This will provide a renewable, alternative energy source to the system without the need to remove the profiler from the sound.</w:t>
      </w:r>
    </w:p>
    <w:p w:rsidR="00000000" w:rsidDel="00000000" w:rsidP="00000000" w:rsidRDefault="00000000" w:rsidRPr="00000000" w14:paraId="00000065">
      <w:pPr>
        <w:spacing w:after="120" w:before="240" w:line="480" w:lineRule="auto"/>
        <w:ind w:left="0" w:right="0" w:firstLine="720"/>
        <w:rPr>
          <w:sz w:val="24"/>
          <w:szCs w:val="24"/>
        </w:rPr>
      </w:pPr>
      <w:r w:rsidDel="00000000" w:rsidR="00000000" w:rsidRPr="00000000">
        <w:rPr>
          <w:sz w:val="24"/>
          <w:szCs w:val="24"/>
          <w:rtl w:val="0"/>
        </w:rPr>
        <w:t xml:space="preserve">To this end, a variety of other renewable energy sources were also considered, including solar and wind energy. The most prominent disincentive for using these sources, as well as a general challenge to overcome with designing a new profiler is the location itself. The Prince William Sound is located in the Gulf of Alaska, which can see extreme weather and high waves [1]. Any equipment attached to the exterior of the profiler such as a solar panel or wind turbine has a high probability of being destroyed or becoming detached, although these could be used to supplement the wave power. The wave power converter was also subject to debate. While our group chose to implement an attenuator-based convertor because of its existing example application in technologies similar to our prototype, both point absorbers and submerged pressure differential wave converters could have also been employed.</w:t>
      </w:r>
    </w:p>
    <w:p w:rsidR="00000000" w:rsidDel="00000000" w:rsidP="00000000" w:rsidRDefault="00000000" w:rsidRPr="00000000" w14:paraId="00000066">
      <w:pPr>
        <w:spacing w:after="120" w:before="240" w:line="480" w:lineRule="auto"/>
        <w:ind w:left="0" w:right="0" w:firstLine="720"/>
        <w:rPr>
          <w:sz w:val="24"/>
          <w:szCs w:val="24"/>
        </w:rPr>
      </w:pPr>
      <w:r w:rsidDel="00000000" w:rsidR="00000000" w:rsidRPr="00000000">
        <w:rPr>
          <w:sz w:val="24"/>
          <w:szCs w:val="24"/>
          <w:rtl w:val="0"/>
        </w:rPr>
        <w:t xml:space="preserve">In addition to the substandard battery charging methods, the PWS profiler also has a general lack of remote data transmission abilities. The current system can only communicate standard telemetry through a </w:t>
      </w:r>
      <w:r w:rsidDel="00000000" w:rsidR="00000000" w:rsidRPr="00000000">
        <w:rPr>
          <w:sz w:val="24"/>
          <w:szCs w:val="24"/>
          <w:rtl w:val="0"/>
        </w:rPr>
        <w:t xml:space="preserve">line of si</w:t>
      </w:r>
      <w:r w:rsidDel="00000000" w:rsidR="00000000" w:rsidRPr="00000000">
        <w:rPr>
          <w:sz w:val="24"/>
          <w:szCs w:val="24"/>
          <w:rtl w:val="0"/>
        </w:rPr>
        <w:t xml:space="preserve">ght, high-bandwidth radio with a range of about 2-3 miles via a 900 MHz transmitter [13]. Our team will develop a prototype profiler with a </w:t>
      </w:r>
      <w:r w:rsidDel="00000000" w:rsidR="00000000" w:rsidRPr="00000000">
        <w:rPr>
          <w:sz w:val="24"/>
          <w:szCs w:val="24"/>
          <w:rtl w:val="0"/>
        </w:rPr>
        <w:t xml:space="preserve">communications box</w:t>
      </w:r>
      <w:r w:rsidDel="00000000" w:rsidR="00000000" w:rsidRPr="00000000">
        <w:rPr>
          <w:sz w:val="24"/>
          <w:szCs w:val="24"/>
          <w:rtl w:val="0"/>
        </w:rPr>
        <w:t xml:space="preserve"> attached to the body of the profiler that will have high frequency and range data transmission capabilities, using a Raspberry Pi microcontroller as the processor. We will also incorporate interfaces that can support the current instrumentation. This will enable the remote transmission of data not only related to the status of the profiler, but also scientific data that has thus far been extracted from the device by taking it out of the water.</w:t>
      </w:r>
    </w:p>
    <w:p w:rsidR="00000000" w:rsidDel="00000000" w:rsidP="00000000" w:rsidRDefault="00000000" w:rsidRPr="00000000" w14:paraId="00000067">
      <w:pPr>
        <w:spacing w:after="120" w:before="240" w:line="480" w:lineRule="auto"/>
        <w:ind w:left="0" w:right="0" w:firstLine="720"/>
        <w:rPr>
          <w:sz w:val="24"/>
          <w:szCs w:val="24"/>
        </w:rPr>
      </w:pPr>
      <w:r w:rsidDel="00000000" w:rsidR="00000000" w:rsidRPr="00000000">
        <w:rPr>
          <w:sz w:val="24"/>
          <w:szCs w:val="24"/>
          <w:rtl w:val="0"/>
        </w:rPr>
        <w:t xml:space="preserve">Other than introducing an alternative energy source, the aforementioned improvements that will be implemented to the prototype will most benefit the end user by making operation of the device much less hands-on. With these modifications, scientists can leave the profiler in the sound without the necessity to remove it whenever the battery requires recharging or to extract information from its sampling instruments. This would allow for greater time periods of uninterrupted data acquisition and would save researchers the time and effort of physically travelling to Prince William Sound to pull the profiler out of the water.</w:t>
      </w:r>
    </w:p>
    <w:p w:rsidR="00000000" w:rsidDel="00000000" w:rsidP="00000000" w:rsidRDefault="00000000" w:rsidRPr="00000000" w14:paraId="00000068">
      <w:pPr>
        <w:spacing w:after="120" w:before="240" w:line="480" w:lineRule="auto"/>
        <w:ind w:left="0" w:right="0" w:firstLine="720"/>
        <w:rPr>
          <w:b w:val="1"/>
          <w:sz w:val="32"/>
          <w:szCs w:val="32"/>
        </w:rPr>
      </w:pPr>
      <w:r w:rsidDel="00000000" w:rsidR="00000000" w:rsidRPr="00000000">
        <w:rPr>
          <w:sz w:val="24"/>
          <w:szCs w:val="24"/>
          <w:rtl w:val="0"/>
        </w:rPr>
        <w:t xml:space="preserve">The subsequent sections will provide a deeper understanding for our group’s revised profiler prototype. A description about the project, customer requirements, and goals will offer the necessary background on the device’s current operation and key issues. Next are the device’s Technical Specifications followed by the Design Approach, which details our motivation to revise the current profiler, the project’s constraints and tradeoffs, and quantitative engineering analyses among other key elements describing the production of the profiler. Finally, the last few sections are predominantly logistical, pertaining to the design team’s development, cost analysis, and presentation of the prototype.</w:t>
      </w:r>
      <w:r w:rsidDel="00000000" w:rsidR="00000000" w:rsidRPr="00000000">
        <w:rPr>
          <w:rtl w:val="0"/>
        </w:rPr>
      </w:r>
    </w:p>
    <w:p w:rsidR="00000000" w:rsidDel="00000000" w:rsidP="00000000" w:rsidRDefault="00000000" w:rsidRPr="00000000" w14:paraId="00000069">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mallCaps w:val="0"/>
          <w:strike w:val="0"/>
          <w:color w:val="000000"/>
          <w:sz w:val="24"/>
          <w:szCs w:val="24"/>
          <w:u w:val="single"/>
          <w:shd w:fill="auto" w:val="clear"/>
          <w:vertAlign w:val="baseline"/>
        </w:rPr>
      </w:pPr>
      <w:r w:rsidDel="00000000" w:rsidR="00000000" w:rsidRPr="00000000">
        <w:rPr>
          <w:b w:val="1"/>
          <w:i w:val="0"/>
          <w:smallCaps w:val="0"/>
          <w:strike w:val="0"/>
          <w:color w:val="000000"/>
          <w:sz w:val="32"/>
          <w:szCs w:val="32"/>
          <w:u w:val="none"/>
          <w:shd w:fill="auto" w:val="clear"/>
          <w:vertAlign w:val="baseline"/>
          <w:rtl w:val="0"/>
        </w:rPr>
        <w:t xml:space="preserve">2.</w:t>
        <w:tab/>
      </w:r>
      <w:r w:rsidDel="00000000" w:rsidR="00000000" w:rsidRPr="00000000">
        <w:rPr>
          <w:b w:val="1"/>
          <w:smallCaps w:val="0"/>
          <w:strike w:val="0"/>
          <w:color w:val="000000"/>
          <w:sz w:val="32"/>
          <w:szCs w:val="32"/>
          <w:u w:val="single"/>
          <w:shd w:fill="auto" w:val="clear"/>
          <w:vertAlign w:val="baseline"/>
          <w:rtl w:val="0"/>
        </w:rPr>
        <w:t xml:space="preserve">Project Description, Customer Requirements, and Goals</w:t>
      </w:r>
      <w:r w:rsidDel="00000000" w:rsidR="00000000" w:rsidRPr="00000000">
        <w:rPr>
          <w:rtl w:val="0"/>
        </w:rPr>
      </w:r>
    </w:p>
    <w:p w:rsidR="00000000" w:rsidDel="00000000" w:rsidP="00000000" w:rsidRDefault="00000000" w:rsidRPr="00000000" w14:paraId="0000006A">
      <w:pPr>
        <w:keepLines w:val="1"/>
        <w:spacing w:after="120" w:before="240" w:line="480" w:lineRule="auto"/>
        <w:ind w:left="0" w:right="0" w:firstLine="720"/>
        <w:rPr>
          <w:sz w:val="24"/>
          <w:szCs w:val="24"/>
        </w:rPr>
      </w:pPr>
      <w:r w:rsidDel="00000000" w:rsidR="00000000" w:rsidRPr="00000000">
        <w:rPr>
          <w:sz w:val="24"/>
          <w:szCs w:val="24"/>
          <w:rtl w:val="0"/>
        </w:rPr>
        <w:t xml:space="preserve">Our team will be redesigning a marine resource management system using an automated ecosystem procedure [13]. A PWS profiler will be prototyped, which consists of a 14.4V battery from inspired energy</w:t>
      </w:r>
      <w:r w:rsidDel="00000000" w:rsidR="00000000" w:rsidRPr="00000000">
        <w:rPr>
          <w:sz w:val="24"/>
          <w:szCs w:val="24"/>
          <w:rtl w:val="0"/>
        </w:rPr>
        <w:t xml:space="preserve">,</w:t>
      </w:r>
      <w:r w:rsidDel="00000000" w:rsidR="00000000" w:rsidRPr="00000000">
        <w:rPr>
          <w:sz w:val="24"/>
          <w:szCs w:val="24"/>
          <w:rtl w:val="0"/>
        </w:rPr>
        <w:t xml:space="preserve"> a communication system supporting high bandwidth precise data, an attenuator wave generator, and a Raspberry Pi 4 processor with interfacing solutions that could be upgraded in the future to be lower power with higher processing ability. An initial prototype will be created which does not meet the exact requirements of the customer, such as including a winch, but the prototype could be expanded to meet those requirements.</w:t>
      </w:r>
    </w:p>
    <w:p w:rsidR="00000000" w:rsidDel="00000000" w:rsidP="00000000" w:rsidRDefault="00000000" w:rsidRPr="00000000" w14:paraId="0000006B">
      <w:pPr>
        <w:keepLines w:val="1"/>
        <w:spacing w:after="120" w:before="240" w:line="480" w:lineRule="auto"/>
        <w:ind w:left="0" w:right="0" w:firstLine="720"/>
        <w:rPr>
          <w:sz w:val="24"/>
          <w:szCs w:val="24"/>
        </w:rPr>
      </w:pPr>
      <w:r w:rsidDel="00000000" w:rsidR="00000000" w:rsidRPr="00000000">
        <w:rPr>
          <w:sz w:val="24"/>
          <w:szCs w:val="24"/>
          <w:rtl w:val="0"/>
        </w:rPr>
        <w:t xml:space="preserve">To allow for self-charging we will be using the attenuator method to derive the wave energy as this tactic works with the existing buoy and is potentially powerful enough to generate power for the current instruments such as the Seabird FASTCAT, RBR brevio, Seabird Eco FLNTU, Seabird SBE 63, Aanderaa Optode, Seabird SUNA, and plankton camera. </w:t>
      </w:r>
      <w:r w:rsidDel="00000000" w:rsidR="00000000" w:rsidRPr="00000000">
        <w:rPr>
          <w:sz w:val="24"/>
          <w:szCs w:val="24"/>
          <w:rtl w:val="0"/>
        </w:rPr>
        <w:t xml:space="preserve">The power generation required for the new system will incorporate attenuators, aka linear absorbers, which are wave energy converters oriented parallel to the direction of waves. They have a modular design and generate power by flexing its joints. In a real implementation, the power generated from these hinge joints will be connected </w:t>
      </w:r>
      <w:r w:rsidDel="00000000" w:rsidR="00000000" w:rsidRPr="00000000">
        <w:rPr>
          <w:sz w:val="24"/>
          <w:szCs w:val="24"/>
          <w:rtl w:val="0"/>
        </w:rPr>
        <w:t xml:space="preserve">via</w:t>
      </w:r>
      <w:r w:rsidDel="00000000" w:rsidR="00000000" w:rsidRPr="00000000">
        <w:rPr>
          <w:sz w:val="24"/>
          <w:szCs w:val="24"/>
          <w:rtl w:val="0"/>
        </w:rPr>
        <w:t xml:space="preserve"> subsea cable to the profiler allowing a constant charge, in our prototype it will just be connected via a rubber wrapped cable. The process will involve combining wave data from the aforementioned profiler with a time-domain numerical tool for the wave attenuator to generate power source. The alternatives for attenuators are other renewable sources such as solar and wind energy, and wave power converters like submerged pressure differential and point absorber. More detailed information about power/energy for the PWS autonomous moored profiler such as technical specifications, design ideation, constraints, and design alternatives is mentioned in the following sections of this proposal.</w:t>
      </w:r>
      <w:r w:rsidDel="00000000" w:rsidR="00000000" w:rsidRPr="00000000">
        <w:rPr>
          <w:sz w:val="24"/>
          <w:szCs w:val="24"/>
          <w:rtl w:val="0"/>
        </w:rPr>
        <w:t xml:space="preserve"> </w:t>
      </w:r>
    </w:p>
    <w:p w:rsidR="00000000" w:rsidDel="00000000" w:rsidP="00000000" w:rsidRDefault="00000000" w:rsidRPr="00000000" w14:paraId="0000006C">
      <w:pPr>
        <w:keepLines w:val="1"/>
        <w:spacing w:after="120" w:before="240" w:line="480" w:lineRule="auto"/>
        <w:ind w:left="0" w:right="0" w:firstLine="0"/>
        <w:jc w:val="center"/>
        <w:rPr>
          <w:sz w:val="24"/>
          <w:szCs w:val="24"/>
        </w:rPr>
      </w:pPr>
      <w:r w:rsidDel="00000000" w:rsidR="00000000" w:rsidRPr="00000000">
        <w:rPr>
          <w:sz w:val="24"/>
          <w:szCs w:val="24"/>
        </w:rPr>
        <w:drawing>
          <wp:inline distB="114300" distT="114300" distL="114300" distR="114300">
            <wp:extent cx="3517286" cy="2326957"/>
            <wp:effectExtent b="0" l="0" r="0" t="0"/>
            <wp:docPr id="7"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517286" cy="2326957"/>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Lines w:val="1"/>
        <w:spacing w:after="120" w:before="240" w:line="480" w:lineRule="auto"/>
        <w:ind w:left="0" w:right="0" w:firstLine="0"/>
        <w:jc w:val="center"/>
        <w:rPr>
          <w:sz w:val="24"/>
          <w:szCs w:val="24"/>
        </w:rPr>
      </w:pPr>
      <w:r w:rsidDel="00000000" w:rsidR="00000000" w:rsidRPr="00000000">
        <w:rPr>
          <w:b w:val="1"/>
          <w:sz w:val="24"/>
          <w:szCs w:val="24"/>
          <w:rtl w:val="0"/>
        </w:rPr>
        <w:t xml:space="preserve">Figure</w:t>
      </w:r>
      <w:r w:rsidDel="00000000" w:rsidR="00000000" w:rsidRPr="00000000">
        <w:rPr>
          <w:b w:val="1"/>
          <w:sz w:val="24"/>
          <w:szCs w:val="24"/>
          <w:rtl w:val="0"/>
        </w:rPr>
        <w:t xml:space="preserve"> 1. </w:t>
      </w:r>
      <w:r w:rsidDel="00000000" w:rsidR="00000000" w:rsidRPr="00000000">
        <w:rPr>
          <w:sz w:val="24"/>
          <w:szCs w:val="24"/>
          <w:rtl w:val="0"/>
        </w:rPr>
        <w:t xml:space="preserve">Block Diagram of a fully functional moored profiler</w:t>
      </w:r>
    </w:p>
    <w:p w:rsidR="00000000" w:rsidDel="00000000" w:rsidP="00000000" w:rsidRDefault="00000000" w:rsidRPr="00000000" w14:paraId="0000006E">
      <w:pPr>
        <w:keepLines w:val="1"/>
        <w:spacing w:after="120" w:before="240" w:line="480" w:lineRule="auto"/>
        <w:ind w:left="0" w:right="0" w:firstLine="720"/>
        <w:rPr>
          <w:sz w:val="24"/>
          <w:szCs w:val="24"/>
        </w:rPr>
      </w:pPr>
      <w:r w:rsidDel="00000000" w:rsidR="00000000" w:rsidRPr="00000000">
        <w:rPr>
          <w:sz w:val="24"/>
          <w:szCs w:val="24"/>
          <w:rtl w:val="0"/>
        </w:rPr>
        <w:t xml:space="preserve">The communication systems will be equipped with a Raspberry Pi 4 processor to allow remote accurate data collection. The RPi processor will be extended to include communication interfaces for each sensor. For now, communications will be a black box. An Adafruit LoRa Radio Bonnet module is intended to be that box and hence, alternatives were not considered. This box will allow high bandwidth and precision data that can be collected remotely instead of collecting the data directly from the profiler at the location. We picked this processor as we have worked with this platform before so rapid development will be possible.  In the above block diagram a full system is shown, with a Bluefin battery, winch, and sensor suite.  The prototype will use a lower powered battery and omit the winch and sensor suite.  All of these things would be able to be integrated by upgrading the prototype.  </w:t>
      </w:r>
    </w:p>
    <w:p w:rsidR="00000000" w:rsidDel="00000000" w:rsidP="00000000" w:rsidRDefault="00000000" w:rsidRPr="00000000" w14:paraId="0000006F">
      <w:pPr>
        <w:keepLines w:val="1"/>
        <w:spacing w:after="120" w:before="240" w:line="480" w:lineRule="auto"/>
        <w:ind w:left="0" w:right="0" w:firstLine="720"/>
        <w:rPr>
          <w:sz w:val="24"/>
          <w:szCs w:val="24"/>
        </w:rPr>
      </w:pPr>
      <w:r w:rsidDel="00000000" w:rsidR="00000000" w:rsidRPr="00000000">
        <w:rPr>
          <w:sz w:val="24"/>
          <w:szCs w:val="24"/>
          <w:rtl w:val="0"/>
        </w:rPr>
        <w:t xml:space="preserve">There are quite a few challenges involved in this procedure such as the intricacy of the marine ecosystem, unavailability of renewable energy sources, insufficient communication systems, and interfacing solutions. Also, the RPi4 processor has a tradeoff as it consumes a comparatively high power of 540mA </w:t>
      </w:r>
      <w:r w:rsidDel="00000000" w:rsidR="00000000" w:rsidRPr="00000000">
        <w:rPr>
          <w:sz w:val="24"/>
          <w:szCs w:val="24"/>
          <w:rtl w:val="0"/>
        </w:rPr>
        <w:t xml:space="preserve">(2.7W) at idle and 1280mA(6.4W) at 400% CPU load [7]. Fu</w:t>
      </w:r>
      <w:r w:rsidDel="00000000" w:rsidR="00000000" w:rsidRPr="00000000">
        <w:rPr>
          <w:sz w:val="24"/>
          <w:szCs w:val="24"/>
          <w:rtl w:val="0"/>
        </w:rPr>
        <w:t xml:space="preserve">rthermore, the attenuator method used to generate power and energy can only be generated by ocean waves. Using wave energy can be expensive and difficult to use because of its current location in the Gulf of Alaska but it is still preferred compared to solar or wind energy sources. A future implementation could combine wind, solar, and wave energy.  </w:t>
      </w:r>
    </w:p>
    <w:p w:rsidR="00000000" w:rsidDel="00000000" w:rsidP="00000000" w:rsidRDefault="00000000" w:rsidRPr="00000000" w14:paraId="00000070">
      <w:pPr>
        <w:keepLines w:val="1"/>
        <w:spacing w:after="120" w:before="240" w:line="480" w:lineRule="auto"/>
        <w:ind w:left="0" w:right="0" w:firstLine="720"/>
        <w:rPr>
          <w:sz w:val="24"/>
          <w:szCs w:val="24"/>
        </w:rPr>
      </w:pPr>
      <w:r w:rsidDel="00000000" w:rsidR="00000000" w:rsidRPr="00000000">
        <w:rPr>
          <w:sz w:val="24"/>
          <w:szCs w:val="24"/>
          <w:rtl w:val="0"/>
        </w:rPr>
        <w:t xml:space="preserve">Based on customer’s requirements, it is necessary to replace the current energy source that requires charging every month, with the wave power generator, and have a system that allows precise and remote data collection. There might be software, hardware, and standard constraints associated with the project that we are currently not aware of. But we believe that executing the following changes in the profiler will save time and energy of scientists, as they won't have to travel up to the Prince William location in the Gulf of Alaska to charge the profiler every month, and get the accurate scientific data remotely. Due to the nature of this project, the customer does not have a target price for the final product, but the prototype budget is $700. The stakeholder’s chart in Figure 2 shows the internal and external stakeholders for this project. The internal stakeholders include Professor West, and our team of electrical and computer engineering students working on the prototype while the external stakeholder include Dr. Campbell. The QFD chart showing the customers’ needs and engineering requirements is shown in Table 1 below.</w:t>
      </w:r>
    </w:p>
    <w:p w:rsidR="00000000" w:rsidDel="00000000" w:rsidP="00000000" w:rsidRDefault="00000000" w:rsidRPr="00000000" w14:paraId="00000071">
      <w:pPr>
        <w:keepLines w:val="1"/>
        <w:spacing w:after="120" w:before="240" w:line="360" w:lineRule="auto"/>
        <w:ind w:left="0" w:right="0"/>
        <w:jc w:val="center"/>
        <w:rPr>
          <w:sz w:val="24"/>
          <w:szCs w:val="24"/>
        </w:rPr>
      </w:pPr>
      <w:r w:rsidDel="00000000" w:rsidR="00000000" w:rsidRPr="00000000">
        <w:rPr>
          <w:b w:val="1"/>
          <w:sz w:val="24"/>
          <w:szCs w:val="24"/>
          <w:rtl w:val="0"/>
        </w:rPr>
        <w:t xml:space="preserve">Table 1. </w:t>
      </w:r>
      <w:r w:rsidDel="00000000" w:rsidR="00000000" w:rsidRPr="00000000">
        <w:rPr>
          <w:sz w:val="24"/>
          <w:szCs w:val="24"/>
          <w:rtl w:val="0"/>
        </w:rPr>
        <w:t xml:space="preserve">The QFD chart</w:t>
      </w:r>
      <w:r w:rsidDel="00000000" w:rsidR="00000000" w:rsidRPr="00000000">
        <w:rPr>
          <w:rtl w:val="0"/>
        </w:rPr>
      </w:r>
    </w:p>
    <w:p w:rsidR="00000000" w:rsidDel="00000000" w:rsidP="00000000" w:rsidRDefault="00000000" w:rsidRPr="00000000" w14:paraId="00000072">
      <w:pPr>
        <w:keepLines w:val="1"/>
        <w:spacing w:after="120" w:before="240" w:line="480" w:lineRule="auto"/>
        <w:ind w:left="0" w:right="0" w:firstLine="0"/>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228600</wp:posOffset>
            </wp:positionV>
            <wp:extent cx="6309360" cy="1803400"/>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309360" cy="1803400"/>
                    </a:xfrm>
                    <a:prstGeom prst="rect"/>
                    <a:ln/>
                  </pic:spPr>
                </pic:pic>
              </a:graphicData>
            </a:graphic>
          </wp:anchor>
        </w:drawing>
      </w:r>
    </w:p>
    <w:p w:rsidR="00000000" w:rsidDel="00000000" w:rsidP="00000000" w:rsidRDefault="00000000" w:rsidRPr="00000000" w14:paraId="00000073">
      <w:pPr>
        <w:keepLines w:val="1"/>
        <w:spacing w:after="120" w:before="24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74">
      <w:pPr>
        <w:keepLines w:val="1"/>
        <w:spacing w:after="120" w:before="240" w:line="480" w:lineRule="auto"/>
        <w:ind w:left="0" w:right="0" w:firstLine="0"/>
        <w:rPr>
          <w:sz w:val="24"/>
          <w:szCs w:val="24"/>
        </w:rPr>
      </w:pPr>
      <w:r w:rsidDel="00000000" w:rsidR="00000000" w:rsidRPr="00000000">
        <w:rPr>
          <w:rtl w:val="0"/>
        </w:rPr>
      </w:r>
    </w:p>
    <w:p w:rsidR="00000000" w:rsidDel="00000000" w:rsidP="00000000" w:rsidRDefault="00000000" w:rsidRPr="00000000" w14:paraId="00000075">
      <w:pPr>
        <w:spacing w:line="480" w:lineRule="auto"/>
        <w:ind w:left="0" w:right="0"/>
        <w:jc w:val="center"/>
        <w:rPr>
          <w:sz w:val="24"/>
          <w:szCs w:val="24"/>
        </w:rPr>
      </w:pPr>
      <w:r w:rsidDel="00000000" w:rsidR="00000000" w:rsidRPr="00000000">
        <w:rPr>
          <w:rtl w:val="0"/>
        </w:rPr>
      </w:r>
    </w:p>
    <w:p w:rsidR="00000000" w:rsidDel="00000000" w:rsidP="00000000" w:rsidRDefault="00000000" w:rsidRPr="00000000" w14:paraId="00000076">
      <w:pPr>
        <w:spacing w:line="480" w:lineRule="auto"/>
        <w:ind w:left="0" w:right="0"/>
        <w:jc w:val="center"/>
        <w:rPr>
          <w:sz w:val="24"/>
          <w:szCs w:val="24"/>
        </w:rPr>
      </w:pPr>
      <w:r w:rsidDel="00000000" w:rsidR="00000000" w:rsidRPr="00000000">
        <w:rPr>
          <w:rtl w:val="0"/>
        </w:rPr>
      </w:r>
    </w:p>
    <w:p w:rsidR="00000000" w:rsidDel="00000000" w:rsidP="00000000" w:rsidRDefault="00000000" w:rsidRPr="00000000" w14:paraId="00000077">
      <w:pPr>
        <w:spacing w:line="480" w:lineRule="auto"/>
        <w:ind w:left="0" w:right="0"/>
        <w:jc w:val="center"/>
        <w:rPr>
          <w:sz w:val="24"/>
          <w:szCs w:val="24"/>
        </w:rPr>
      </w:pPr>
      <w:r w:rsidDel="00000000" w:rsidR="00000000" w:rsidRPr="00000000">
        <w:rPr>
          <w:rtl w:val="0"/>
        </w:rPr>
      </w:r>
    </w:p>
    <w:p w:rsidR="00000000" w:rsidDel="00000000" w:rsidP="00000000" w:rsidRDefault="00000000" w:rsidRPr="00000000" w14:paraId="00000078">
      <w:pPr>
        <w:keepLines w:val="1"/>
        <w:spacing w:after="120" w:before="240" w:line="480" w:lineRule="auto"/>
        <w:ind w:left="0" w:right="0" w:firstLine="720"/>
        <w:jc w:val="center"/>
        <w:rPr>
          <w:sz w:val="24"/>
          <w:szCs w:val="24"/>
        </w:rPr>
      </w:pPr>
      <w:r w:rsidDel="00000000" w:rsidR="00000000" w:rsidRPr="00000000">
        <w:rPr>
          <w:sz w:val="24"/>
          <w:szCs w:val="24"/>
        </w:rPr>
        <w:drawing>
          <wp:inline distB="114300" distT="114300" distL="114300" distR="114300">
            <wp:extent cx="4290073" cy="2416493"/>
            <wp:effectExtent b="0" l="0" r="0" t="0"/>
            <wp:docPr id="1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290073" cy="241649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i w:val="0"/>
          <w:smallCaps w:val="0"/>
          <w:strike w:val="0"/>
          <w:sz w:val="24"/>
          <w:szCs w:val="24"/>
          <w:u w:val="none"/>
          <w:shd w:fill="auto" w:val="clear"/>
          <w:vertAlign w:val="baseline"/>
        </w:rPr>
      </w:pPr>
      <w:r w:rsidDel="00000000" w:rsidR="00000000" w:rsidRPr="00000000">
        <w:rPr>
          <w:b w:val="1"/>
          <w:sz w:val="24"/>
          <w:szCs w:val="24"/>
          <w:rtl w:val="0"/>
        </w:rPr>
        <w:t xml:space="preserve">Figure 2.</w:t>
      </w:r>
      <w:r w:rsidDel="00000000" w:rsidR="00000000" w:rsidRPr="00000000">
        <w:rPr>
          <w:sz w:val="24"/>
          <w:szCs w:val="24"/>
          <w:rtl w:val="0"/>
        </w:rPr>
        <w:t xml:space="preserve"> Stakeholder chart for Prince William Sound Profiler</w:t>
      </w:r>
      <w:r w:rsidDel="00000000" w:rsidR="00000000" w:rsidRPr="00000000">
        <w:rPr>
          <w:rtl w:val="0"/>
        </w:rPr>
      </w:r>
    </w:p>
    <w:p w:rsidR="00000000" w:rsidDel="00000000" w:rsidP="00000000" w:rsidRDefault="00000000" w:rsidRPr="00000000" w14:paraId="0000007A">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7B">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32"/>
          <w:szCs w:val="32"/>
          <w:vertAlign w:val="baseline"/>
        </w:rPr>
      </w:pPr>
      <w:r w:rsidDel="00000000" w:rsidR="00000000" w:rsidRPr="00000000">
        <w:rPr>
          <w:b w:val="1"/>
          <w:i w:val="0"/>
          <w:smallCaps w:val="0"/>
          <w:strike w:val="0"/>
          <w:color w:val="000000"/>
          <w:sz w:val="32"/>
          <w:szCs w:val="32"/>
          <w:u w:val="single"/>
          <w:vertAlign w:val="baseline"/>
          <w:rtl w:val="0"/>
        </w:rPr>
        <w:t xml:space="preserve">Technical Specifications</w:t>
      </w:r>
      <w:r w:rsidDel="00000000" w:rsidR="00000000" w:rsidRPr="00000000">
        <w:rPr>
          <w:rtl w:val="0"/>
        </w:rPr>
      </w:r>
    </w:p>
    <w:p w:rsidR="00000000" w:rsidDel="00000000" w:rsidP="00000000" w:rsidRDefault="00000000" w:rsidRPr="00000000" w14:paraId="0000007C">
      <w:pPr>
        <w:keepNext w:val="0"/>
        <w:keepLines w:val="1"/>
        <w:widowControl w:val="1"/>
        <w:pBdr>
          <w:top w:space="0" w:sz="0" w:val="nil"/>
          <w:left w:space="0" w:sz="0" w:val="nil"/>
          <w:bottom w:space="0" w:sz="0" w:val="nil"/>
          <w:right w:space="0" w:sz="0" w:val="nil"/>
          <w:between w:space="0" w:sz="0" w:val="nil"/>
        </w:pBdr>
        <w:shd w:fill="auto" w:val="clear"/>
        <w:spacing w:after="120" w:before="240" w:line="360" w:lineRule="auto"/>
        <w:ind w:left="0" w:right="0"/>
        <w:jc w:val="center"/>
        <w:rPr>
          <w:sz w:val="24"/>
          <w:szCs w:val="24"/>
        </w:rPr>
      </w:pPr>
      <w:r w:rsidDel="00000000" w:rsidR="00000000" w:rsidRPr="00000000">
        <w:rPr>
          <w:b w:val="1"/>
          <w:sz w:val="24"/>
          <w:szCs w:val="24"/>
          <w:rtl w:val="0"/>
        </w:rPr>
        <w:t xml:space="preserve">Table 2. </w:t>
      </w:r>
      <w:r w:rsidDel="00000000" w:rsidR="00000000" w:rsidRPr="00000000">
        <w:rPr>
          <w:sz w:val="24"/>
          <w:szCs w:val="24"/>
          <w:rtl w:val="0"/>
        </w:rPr>
        <w:t xml:space="preserve">Target technical specifications of the system</w:t>
      </w:r>
    </w:p>
    <w:tbl>
      <w:tblPr>
        <w:tblStyle w:val="Table1"/>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2940"/>
        <w:gridCol w:w="3315"/>
        <w:tblGridChange w:id="0">
          <w:tblGrid>
            <w:gridCol w:w="3435"/>
            <w:gridCol w:w="2940"/>
            <w:gridCol w:w="3315"/>
          </w:tblGrid>
        </w:tblGridChange>
      </w:tblGrid>
      <w:tr>
        <w:trPr>
          <w:trHeight w:val="420" w:hRule="atLeast"/>
        </w:trPr>
        <w:tc>
          <w:tcPr>
            <w:shd w:fill="999999"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4"/>
                <w:szCs w:val="24"/>
              </w:rPr>
            </w:pPr>
            <w:r w:rsidDel="00000000" w:rsidR="00000000" w:rsidRPr="00000000">
              <w:rPr>
                <w:sz w:val="24"/>
                <w:szCs w:val="24"/>
                <w:rtl w:val="0"/>
              </w:rPr>
              <w:t xml:space="preserve">Specification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4"/>
                <w:szCs w:val="24"/>
              </w:rPr>
            </w:pPr>
            <w:r w:rsidDel="00000000" w:rsidR="00000000" w:rsidRPr="00000000">
              <w:rPr>
                <w:sz w:val="24"/>
                <w:szCs w:val="24"/>
                <w:rtl w:val="0"/>
              </w:rPr>
              <w:t xml:space="preserve">Min</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4"/>
                <w:szCs w:val="24"/>
              </w:rPr>
            </w:pPr>
            <w:r w:rsidDel="00000000" w:rsidR="00000000" w:rsidRPr="00000000">
              <w:rPr>
                <w:sz w:val="24"/>
                <w:szCs w:val="24"/>
                <w:rtl w:val="0"/>
              </w:rPr>
              <w:t xml:space="preserve">Max</w:t>
            </w:r>
          </w:p>
        </w:tc>
      </w:tr>
      <w:tr>
        <w:trPr>
          <w:trHeight w:val="3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Target Functional Temperature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-2 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14.4 C</w:t>
            </w:r>
          </w:p>
        </w:tc>
      </w:tr>
      <w:tr>
        <w:trPr>
          <w:trHeight w:val="5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Target Power Generation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60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350 W</w:t>
            </w:r>
          </w:p>
        </w:tc>
      </w:tr>
      <w:tr>
        <w:trPr>
          <w:trHeight w:val="5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Power Supplying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76" w:lineRule="auto"/>
              <w:ind w:left="0" w:right="0"/>
              <w:rPr>
                <w:sz w:val="24"/>
                <w:szCs w:val="24"/>
              </w:rPr>
            </w:pPr>
            <w:r w:rsidDel="00000000" w:rsidR="00000000" w:rsidRPr="00000000">
              <w:rPr>
                <w:sz w:val="24"/>
                <w:szCs w:val="24"/>
                <w:rtl w:val="0"/>
              </w:rPr>
              <w:t xml:space="preserve">6.5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40 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Target Communications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300 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3 Km</w:t>
            </w:r>
          </w:p>
        </w:tc>
      </w:tr>
      <w:tr>
        <w:trPr>
          <w:trHeight w:val="5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Communications 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860 MHz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915 MHz</w:t>
            </w:r>
          </w:p>
        </w:tc>
      </w:tr>
    </w:tbl>
    <w:p w:rsidR="00000000" w:rsidDel="00000000" w:rsidP="00000000" w:rsidRDefault="00000000" w:rsidRPr="00000000" w14:paraId="0000008F">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90">
      <w:pPr>
        <w:spacing w:line="480" w:lineRule="auto"/>
        <w:ind w:left="0" w:right="0" w:firstLine="0"/>
        <w:rPr>
          <w:sz w:val="24"/>
          <w:szCs w:val="24"/>
        </w:rPr>
      </w:pPr>
      <w:r w:rsidDel="00000000" w:rsidR="00000000" w:rsidRPr="00000000">
        <w:rPr>
          <w:sz w:val="24"/>
          <w:szCs w:val="24"/>
          <w:rtl w:val="0"/>
        </w:rPr>
        <w:tab/>
        <w:t xml:space="preserve">The proposed technical specifications can be seen in Table 2 above. These specifications are subject to change as development of the product progresses. However, they will serve as ideal guidelines in order to encourage an organized development process. The functional temperature specification relates to the temperature that the entire system should be able to operate at, which is relative to the location of the Prince William Sound. The power generation specification refers to the power being produced by the proposed generator. With the proposed generator, the team theoretically would want to produce a minimum of 60W worth of energy to the battery to charge.  On the low end of power supply we would just be supplying the RPi doing processing and the LoRa radio, on the high end is powering all sensors. Next, the communications range is the range that the profiler should be able to transmit data. Finally, the communications frequency specification is determined by the operation frequency of the LoRa radio bonnet which can range between 860 MHz and 915 MHz depending on the specific unit we receive.</w:t>
      </w:r>
    </w:p>
    <w:p w:rsidR="00000000" w:rsidDel="00000000" w:rsidP="00000000" w:rsidRDefault="00000000" w:rsidRPr="00000000" w14:paraId="00000091">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92">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32"/>
          <w:szCs w:val="32"/>
          <w:shd w:fill="auto" w:val="clear"/>
          <w:vertAlign w:val="baseline"/>
        </w:rPr>
      </w:pPr>
      <w:r w:rsidDel="00000000" w:rsidR="00000000" w:rsidRPr="00000000">
        <w:rPr>
          <w:b w:val="1"/>
          <w:i w:val="0"/>
          <w:smallCaps w:val="0"/>
          <w:strike w:val="0"/>
          <w:color w:val="000000"/>
          <w:sz w:val="32"/>
          <w:szCs w:val="32"/>
          <w:u w:val="single"/>
          <w:shd w:fill="auto" w:val="clear"/>
          <w:vertAlign w:val="baseline"/>
          <w:rtl w:val="0"/>
        </w:rPr>
        <w:t xml:space="preserve">Design Approach and Details</w:t>
      </w:r>
      <w:r w:rsidDel="00000000" w:rsidR="00000000" w:rsidRPr="00000000">
        <w:rPr>
          <w:rtl w:val="0"/>
        </w:rPr>
      </w:r>
    </w:p>
    <w:p w:rsidR="00000000" w:rsidDel="00000000" w:rsidP="00000000" w:rsidRDefault="00000000" w:rsidRPr="00000000" w14:paraId="00000093">
      <w:pPr>
        <w:keepNext w:val="0"/>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28"/>
          <w:szCs w:val="28"/>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Design Concept Ideation, </w:t>
      </w:r>
      <w:r w:rsidDel="00000000" w:rsidR="00000000" w:rsidRPr="00000000">
        <w:rPr>
          <w:b w:val="1"/>
          <w:i w:val="0"/>
          <w:smallCaps w:val="0"/>
          <w:strike w:val="0"/>
          <w:color w:val="000000"/>
          <w:sz w:val="28"/>
          <w:szCs w:val="28"/>
          <w:u w:val="none"/>
          <w:vertAlign w:val="baseline"/>
          <w:rtl w:val="0"/>
        </w:rPr>
        <w:t xml:space="preserve">Constraints</w:t>
      </w:r>
      <w:r w:rsidDel="00000000" w:rsidR="00000000" w:rsidRPr="00000000">
        <w:rPr>
          <w:b w:val="1"/>
          <w:i w:val="0"/>
          <w:smallCaps w:val="0"/>
          <w:strike w:val="0"/>
          <w:color w:val="000000"/>
          <w:sz w:val="28"/>
          <w:szCs w:val="28"/>
          <w:u w:val="none"/>
          <w:shd w:fill="auto" w:val="clear"/>
          <w:vertAlign w:val="baseline"/>
          <w:rtl w:val="0"/>
        </w:rPr>
        <w:t xml:space="preserve">, Alternatives, and </w:t>
      </w:r>
      <w:r w:rsidDel="00000000" w:rsidR="00000000" w:rsidRPr="00000000">
        <w:rPr>
          <w:b w:val="1"/>
          <w:i w:val="0"/>
          <w:smallCaps w:val="0"/>
          <w:strike w:val="0"/>
          <w:color w:val="000000"/>
          <w:sz w:val="28"/>
          <w:szCs w:val="28"/>
          <w:u w:val="none"/>
          <w:vertAlign w:val="baseline"/>
          <w:rtl w:val="0"/>
        </w:rPr>
        <w:t xml:space="preserve">Tradeoffs</w:t>
      </w:r>
      <w:r w:rsidDel="00000000" w:rsidR="00000000" w:rsidRPr="00000000">
        <w:rPr>
          <w:rtl w:val="0"/>
        </w:rPr>
      </w:r>
    </w:p>
    <w:p w:rsidR="00000000" w:rsidDel="00000000" w:rsidP="00000000" w:rsidRDefault="00000000" w:rsidRPr="00000000" w14:paraId="00000094">
      <w:pPr>
        <w:spacing w:line="480" w:lineRule="auto"/>
        <w:ind w:left="0" w:right="0"/>
        <w:rPr>
          <w:b w:val="1"/>
          <w:sz w:val="28"/>
          <w:szCs w:val="28"/>
        </w:rPr>
      </w:pPr>
      <w:r w:rsidDel="00000000" w:rsidR="00000000" w:rsidRPr="00000000">
        <w:rPr>
          <w:b w:val="1"/>
          <w:sz w:val="28"/>
          <w:szCs w:val="28"/>
          <w:rtl w:val="0"/>
        </w:rPr>
        <w:t xml:space="preserve">4.1.1 Design Concept Ideation</w:t>
      </w:r>
    </w:p>
    <w:p w:rsidR="00000000" w:rsidDel="00000000" w:rsidP="00000000" w:rsidRDefault="00000000" w:rsidRPr="00000000" w14:paraId="00000095">
      <w:pPr>
        <w:spacing w:line="480" w:lineRule="auto"/>
        <w:ind w:left="0" w:right="0" w:firstLine="720"/>
        <w:rPr>
          <w:b w:val="1"/>
          <w:sz w:val="24"/>
          <w:szCs w:val="24"/>
        </w:rPr>
      </w:pPr>
      <w:r w:rsidDel="00000000" w:rsidR="00000000" w:rsidRPr="00000000">
        <w:rPr>
          <w:b w:val="1"/>
          <w:sz w:val="24"/>
          <w:szCs w:val="24"/>
          <w:rtl w:val="0"/>
        </w:rPr>
        <w:t xml:space="preserve">Power/Energy Source for the PWS Autonomous Moored Profiler</w:t>
      </w:r>
    </w:p>
    <w:p w:rsidR="00000000" w:rsidDel="00000000" w:rsidP="00000000" w:rsidRDefault="00000000" w:rsidRPr="00000000" w14:paraId="00000096">
      <w:pPr>
        <w:spacing w:line="480" w:lineRule="auto"/>
        <w:ind w:left="0" w:right="0" w:firstLine="720"/>
        <w:rPr>
          <w:sz w:val="24"/>
          <w:szCs w:val="24"/>
        </w:rPr>
      </w:pPr>
      <w:r w:rsidDel="00000000" w:rsidR="00000000" w:rsidRPr="00000000">
        <w:rPr>
          <w:sz w:val="24"/>
          <w:szCs w:val="24"/>
          <w:rtl w:val="0"/>
        </w:rPr>
        <w:t xml:space="preserve">Attenuators, or linear absorbers, are wave energy converters that are oriented parallel to the direction of wave travel. The majority of the time they’re modular in design and rely on the flexing of joints to generate power. Their design looks similar to two barges that are linked together, or in some cases, a sea snake. These devices try to capitalize on several different translations of motion; such as surge, sway, and heave as examples [15]. These converters are placed parallel to the force and direction of a wave. The motion of the device from the crest and trough of the wave exerts force on a turbine that then feeds energy into the grid [5].</w:t>
      </w:r>
    </w:p>
    <w:p w:rsidR="00000000" w:rsidDel="00000000" w:rsidP="00000000" w:rsidRDefault="00000000" w:rsidRPr="00000000" w14:paraId="00000097">
      <w:pPr>
        <w:spacing w:line="480" w:lineRule="auto"/>
        <w:ind w:left="0" w:right="0" w:firstLine="720"/>
        <w:jc w:val="center"/>
        <w:rPr>
          <w:sz w:val="24"/>
          <w:szCs w:val="24"/>
        </w:rPr>
      </w:pPr>
      <w:r w:rsidDel="00000000" w:rsidR="00000000" w:rsidRPr="00000000">
        <w:rPr>
          <w:sz w:val="24"/>
          <w:szCs w:val="24"/>
        </w:rPr>
        <w:drawing>
          <wp:inline distB="114300" distT="114300" distL="114300" distR="114300">
            <wp:extent cx="3551095" cy="2288857"/>
            <wp:effectExtent b="0" l="0" r="0" t="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551095" cy="2288857"/>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480" w:lineRule="auto"/>
        <w:ind w:left="0" w:right="0"/>
        <w:jc w:val="center"/>
        <w:rPr>
          <w:i w:val="0"/>
          <w:smallCaps w:val="0"/>
          <w:strike w:val="0"/>
          <w:color w:val="000000"/>
          <w:sz w:val="24"/>
          <w:szCs w:val="24"/>
          <w:u w:val="none"/>
          <w:shd w:fill="auto" w:val="clear"/>
          <w:vertAlign w:val="baseline"/>
        </w:rPr>
      </w:pPr>
      <w:r w:rsidDel="00000000" w:rsidR="00000000" w:rsidRPr="00000000">
        <w:rPr>
          <w:b w:val="1"/>
          <w:sz w:val="24"/>
          <w:szCs w:val="24"/>
          <w:rtl w:val="0"/>
        </w:rPr>
        <w:t xml:space="preserve">Figure</w:t>
      </w:r>
      <w:r w:rsidDel="00000000" w:rsidR="00000000" w:rsidRPr="00000000">
        <w:rPr>
          <w:b w:val="1"/>
          <w:sz w:val="24"/>
          <w:szCs w:val="24"/>
          <w:rtl w:val="0"/>
        </w:rPr>
        <w:t xml:space="preserve"> </w:t>
      </w:r>
      <w:r w:rsidDel="00000000" w:rsidR="00000000" w:rsidRPr="00000000">
        <w:rPr>
          <w:b w:val="1"/>
          <w:sz w:val="24"/>
          <w:szCs w:val="24"/>
          <w:rtl w:val="0"/>
        </w:rPr>
        <w:t xml:space="preserve">3. </w:t>
      </w:r>
      <w:r w:rsidDel="00000000" w:rsidR="00000000" w:rsidRPr="00000000">
        <w:rPr>
          <w:sz w:val="24"/>
          <w:szCs w:val="24"/>
          <w:rtl w:val="0"/>
        </w:rPr>
        <w:t xml:space="preserve">Example of attenuator</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b w:val="1"/>
          <w:sz w:val="24"/>
          <w:szCs w:val="24"/>
          <w:rtl w:val="0"/>
        </w:rPr>
        <w:t xml:space="preserve">Figure 4</w:t>
      </w:r>
      <w:r w:rsidDel="00000000" w:rsidR="00000000" w:rsidRPr="00000000">
        <w:rPr>
          <w:b w:val="1"/>
          <w:sz w:val="24"/>
          <w:szCs w:val="24"/>
          <w:rtl w:val="0"/>
        </w:rPr>
        <w:t xml:space="preserve">.</w:t>
      </w:r>
      <w:r w:rsidDel="00000000" w:rsidR="00000000" w:rsidRPr="00000000">
        <w:rPr>
          <w:sz w:val="24"/>
          <w:szCs w:val="24"/>
          <w:rtl w:val="0"/>
        </w:rPr>
        <w:t xml:space="preserve"> The top view of the attenuator [3]</w:t>
      </w:r>
      <w:r w:rsidDel="00000000" w:rsidR="00000000" w:rsidRPr="00000000">
        <w:drawing>
          <wp:anchor allowOverlap="1" behindDoc="0" distB="114300" distT="114300" distL="114300" distR="114300" hidden="0" layoutInCell="1" locked="0" relativeHeight="0" simplePos="0">
            <wp:simplePos x="0" y="0"/>
            <wp:positionH relativeFrom="column">
              <wp:posOffset>887730</wp:posOffset>
            </wp:positionH>
            <wp:positionV relativeFrom="paragraph">
              <wp:posOffset>114300</wp:posOffset>
            </wp:positionV>
            <wp:extent cx="4531911" cy="1476375"/>
            <wp:effectExtent b="0" l="0" r="0" t="0"/>
            <wp:wrapTopAndBottom distB="114300" distT="114300"/>
            <wp:docPr id="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531911" cy="1476375"/>
                    </a:xfrm>
                    <a:prstGeom prst="rect"/>
                    <a:ln/>
                  </pic:spPr>
                </pic:pic>
              </a:graphicData>
            </a:graphic>
          </wp:anchor>
        </w:drawing>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b w:val="1"/>
          <w:sz w:val="24"/>
          <w:szCs w:val="24"/>
          <w:rtl w:val="0"/>
        </w:rPr>
        <w:t xml:space="preserve">Figure 5</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The side view of the attenuator [3]</w:t>
      </w:r>
      <w:r w:rsidDel="00000000" w:rsidR="00000000" w:rsidRPr="00000000">
        <w:drawing>
          <wp:anchor allowOverlap="1" behindDoc="0" distB="114300" distT="114300" distL="114300" distR="114300" hidden="0" layoutInCell="1" locked="0" relativeHeight="0" simplePos="0">
            <wp:simplePos x="0" y="0"/>
            <wp:positionH relativeFrom="column">
              <wp:posOffset>844868</wp:posOffset>
            </wp:positionH>
            <wp:positionV relativeFrom="paragraph">
              <wp:posOffset>133350</wp:posOffset>
            </wp:positionV>
            <wp:extent cx="4614863" cy="1479123"/>
            <wp:effectExtent b="0" l="0" r="0" t="0"/>
            <wp:wrapTopAndBottom distB="114300" distT="114300"/>
            <wp:docPr id="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614863" cy="1479123"/>
                    </a:xfrm>
                    <a:prstGeom prst="rect"/>
                    <a:ln/>
                  </pic:spPr>
                </pic:pic>
              </a:graphicData>
            </a:graphic>
          </wp:anchor>
        </w:drawing>
      </w:r>
    </w:p>
    <w:p w:rsidR="00000000" w:rsidDel="00000000" w:rsidP="00000000" w:rsidRDefault="00000000" w:rsidRPr="00000000" w14:paraId="0000009B">
      <w:pPr>
        <w:spacing w:line="480" w:lineRule="auto"/>
        <w:ind w:left="0" w:right="0" w:firstLine="0"/>
        <w:rPr>
          <w:b w:val="1"/>
          <w:sz w:val="24"/>
          <w:szCs w:val="24"/>
        </w:rPr>
      </w:pPr>
      <w:r w:rsidDel="00000000" w:rsidR="00000000" w:rsidRPr="00000000">
        <w:rPr>
          <w:rtl w:val="0"/>
        </w:rPr>
      </w:r>
    </w:p>
    <w:p w:rsidR="00000000" w:rsidDel="00000000" w:rsidP="00000000" w:rsidRDefault="00000000" w:rsidRPr="00000000" w14:paraId="0000009C">
      <w:pPr>
        <w:spacing w:line="480" w:lineRule="auto"/>
        <w:ind w:left="0" w:right="0" w:firstLine="0"/>
        <w:rPr>
          <w:b w:val="1"/>
          <w:sz w:val="24"/>
          <w:szCs w:val="24"/>
        </w:rPr>
      </w:pPr>
      <w:r w:rsidDel="00000000" w:rsidR="00000000" w:rsidRPr="00000000">
        <w:rPr>
          <w:rtl w:val="0"/>
        </w:rPr>
      </w:r>
    </w:p>
    <w:p w:rsidR="00000000" w:rsidDel="00000000" w:rsidP="00000000" w:rsidRDefault="00000000" w:rsidRPr="00000000" w14:paraId="0000009D">
      <w:pPr>
        <w:spacing w:line="480" w:lineRule="auto"/>
        <w:ind w:left="0" w:right="0" w:firstLine="720"/>
        <w:rPr>
          <w:sz w:val="24"/>
          <w:szCs w:val="24"/>
        </w:rPr>
      </w:pPr>
      <w:r w:rsidDel="00000000" w:rsidR="00000000" w:rsidRPr="00000000">
        <w:rPr>
          <w:b w:val="1"/>
          <w:sz w:val="24"/>
          <w:szCs w:val="24"/>
          <w:rtl w:val="0"/>
        </w:rPr>
        <w:t xml:space="preserve">Communication Module</w:t>
      </w:r>
      <w:r w:rsidDel="00000000" w:rsidR="00000000" w:rsidRPr="00000000">
        <w:rPr>
          <w:rtl w:val="0"/>
        </w:rPr>
      </w:r>
    </w:p>
    <w:p w:rsidR="00000000" w:rsidDel="00000000" w:rsidP="00000000" w:rsidRDefault="00000000" w:rsidRPr="00000000" w14:paraId="0000009E">
      <w:pPr>
        <w:spacing w:line="480" w:lineRule="auto"/>
        <w:ind w:left="0" w:right="0"/>
        <w:rPr>
          <w:sz w:val="24"/>
          <w:szCs w:val="24"/>
        </w:rPr>
      </w:pPr>
      <w:r w:rsidDel="00000000" w:rsidR="00000000" w:rsidRPr="00000000">
        <w:rPr>
          <w:sz w:val="24"/>
          <w:szCs w:val="24"/>
          <w:rtl w:val="0"/>
        </w:rPr>
        <w:tab/>
        <w:t xml:space="preserve">Communication is not the main focus of this project, but is an aspect that is important to be present in the final product based on the needs of our customer.  As a result, we have looked for an easily accessible option that can be rapidly implemented to our current design.  The component we have decided to employ is the Adafruit LoRa Radio Bonnet with OLED - RFM95W @ 915MHz - RadioFruit.  The device adds a LoRa / LoRaWAN radio to the RPi.  It also includes a 128x32 OLED display to ease debugging.  The device allows for 868MHz or 915MHz transmission/reception and can be tuned dynamically.  It can transmit up to two kilometers away with simple antennas, so this is a part that would have to be upgraded in a future deployment.  With directional antennas it could transmit up to 20 kilometers.  Another major reason we have decided to use the Adafruit LoRa Radio Bonnet is there are ready-to-go CircuitPython libraries to aid in software development for this device [17].</w:t>
      </w:r>
    </w:p>
    <w:p w:rsidR="00000000" w:rsidDel="00000000" w:rsidP="00000000" w:rsidRDefault="00000000" w:rsidRPr="00000000" w14:paraId="0000009F">
      <w:pPr>
        <w:spacing w:line="480" w:lineRule="auto"/>
        <w:ind w:left="0" w:right="0" w:firstLine="720"/>
        <w:rPr>
          <w:b w:val="1"/>
          <w:sz w:val="24"/>
          <w:szCs w:val="24"/>
        </w:rPr>
      </w:pPr>
      <w:r w:rsidDel="00000000" w:rsidR="00000000" w:rsidRPr="00000000">
        <w:rPr>
          <w:rtl w:val="0"/>
        </w:rPr>
      </w:r>
    </w:p>
    <w:p w:rsidR="00000000" w:rsidDel="00000000" w:rsidP="00000000" w:rsidRDefault="00000000" w:rsidRPr="00000000" w14:paraId="000000A0">
      <w:pPr>
        <w:spacing w:line="480" w:lineRule="auto"/>
        <w:ind w:left="0" w:right="0" w:firstLine="720"/>
        <w:rPr>
          <w:b w:val="1"/>
          <w:sz w:val="24"/>
          <w:szCs w:val="24"/>
        </w:rPr>
      </w:pPr>
      <w:r w:rsidDel="00000000" w:rsidR="00000000" w:rsidRPr="00000000">
        <w:rPr>
          <w:b w:val="1"/>
          <w:sz w:val="24"/>
          <w:szCs w:val="24"/>
          <w:rtl w:val="0"/>
        </w:rPr>
        <w:t xml:space="preserve">Processor </w:t>
      </w:r>
    </w:p>
    <w:p w:rsidR="00000000" w:rsidDel="00000000" w:rsidP="00000000" w:rsidRDefault="00000000" w:rsidRPr="00000000" w14:paraId="000000A1">
      <w:pPr>
        <w:spacing w:line="480" w:lineRule="auto"/>
        <w:ind w:left="0" w:right="0" w:firstLine="720"/>
        <w:rPr>
          <w:sz w:val="24"/>
          <w:szCs w:val="24"/>
        </w:rPr>
      </w:pPr>
      <w:r w:rsidDel="00000000" w:rsidR="00000000" w:rsidRPr="00000000">
        <w:rPr>
          <w:sz w:val="24"/>
          <w:szCs w:val="24"/>
          <w:rtl w:val="0"/>
        </w:rPr>
        <w:t xml:space="preserve">The Raspberry Pi 4 has been chosen for this project.  We have considered other processors such as the ODROID, and other RPi models, but have ultimately decided to use the RPi 4 because of our past experience with RPi and the wealth of publicly accessible knowledge and examples that exist for the RPi platform.  The upgraded processor on the RPi 4 was attractive for this application due to the machine learning that would be integrated in the future as well as the number of serial connections available.  </w:t>
      </w:r>
    </w:p>
    <w:p w:rsidR="00000000" w:rsidDel="00000000" w:rsidP="00000000" w:rsidRDefault="00000000" w:rsidRPr="00000000" w14:paraId="000000A2">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A3">
      <w:pPr>
        <w:spacing w:line="480" w:lineRule="auto"/>
        <w:ind w:left="0" w:right="0"/>
        <w:rPr>
          <w:b w:val="1"/>
          <w:color w:val="ff9900"/>
          <w:sz w:val="28"/>
          <w:szCs w:val="28"/>
        </w:rPr>
      </w:pPr>
      <w:r w:rsidDel="00000000" w:rsidR="00000000" w:rsidRPr="00000000">
        <w:rPr>
          <w:b w:val="1"/>
          <w:sz w:val="28"/>
          <w:szCs w:val="28"/>
          <w:rtl w:val="0"/>
        </w:rPr>
        <w:t xml:space="preserve">4.1.2 Design Concept Constraints </w:t>
      </w:r>
      <w:r w:rsidDel="00000000" w:rsidR="00000000" w:rsidRPr="00000000">
        <w:rPr>
          <w:rtl w:val="0"/>
        </w:rPr>
      </w:r>
    </w:p>
    <w:p w:rsidR="00000000" w:rsidDel="00000000" w:rsidP="00000000" w:rsidRDefault="00000000" w:rsidRPr="00000000" w14:paraId="000000A4">
      <w:pPr>
        <w:spacing w:line="480" w:lineRule="auto"/>
        <w:ind w:left="0" w:right="0" w:firstLine="720"/>
        <w:rPr>
          <w:b w:val="1"/>
          <w:sz w:val="24"/>
          <w:szCs w:val="24"/>
        </w:rPr>
      </w:pPr>
      <w:r w:rsidDel="00000000" w:rsidR="00000000" w:rsidRPr="00000000">
        <w:rPr>
          <w:b w:val="1"/>
          <w:sz w:val="24"/>
          <w:szCs w:val="24"/>
          <w:rtl w:val="0"/>
        </w:rPr>
        <w:t xml:space="preserve">Power/Energy Source for the PWS Autonomous Moored Profiler</w:t>
      </w:r>
    </w:p>
    <w:p w:rsidR="00000000" w:rsidDel="00000000" w:rsidP="00000000" w:rsidRDefault="00000000" w:rsidRPr="00000000" w14:paraId="000000A5">
      <w:pPr>
        <w:spacing w:line="480" w:lineRule="auto"/>
        <w:ind w:left="0" w:right="0" w:firstLine="720"/>
        <w:rPr>
          <w:sz w:val="24"/>
          <w:szCs w:val="24"/>
        </w:rPr>
      </w:pPr>
      <w:r w:rsidDel="00000000" w:rsidR="00000000" w:rsidRPr="00000000">
        <w:rPr>
          <w:sz w:val="24"/>
          <w:szCs w:val="24"/>
          <w:rtl w:val="0"/>
        </w:rPr>
        <w:t xml:space="preserve">Using an attenuator as a method to generate power/energy to the PWS Autonomous Moored Profiler could have the following constraints:</w:t>
      </w:r>
    </w:p>
    <w:p w:rsidR="00000000" w:rsidDel="00000000" w:rsidP="00000000" w:rsidRDefault="00000000" w:rsidRPr="00000000" w14:paraId="000000A6">
      <w:pPr>
        <w:numPr>
          <w:ilvl w:val="0"/>
          <w:numId w:val="8"/>
        </w:numPr>
        <w:spacing w:line="480" w:lineRule="auto"/>
        <w:ind w:left="720" w:right="0" w:hanging="360"/>
        <w:rPr>
          <w:sz w:val="24"/>
          <w:szCs w:val="24"/>
          <w:u w:val="none"/>
        </w:rPr>
      </w:pPr>
      <w:r w:rsidDel="00000000" w:rsidR="00000000" w:rsidRPr="00000000">
        <w:rPr>
          <w:sz w:val="24"/>
          <w:szCs w:val="24"/>
          <w:rtl w:val="0"/>
        </w:rPr>
        <w:t xml:space="preserve">The power from the attenuator is dependent upon wave motion.</w:t>
      </w:r>
    </w:p>
    <w:p w:rsidR="00000000" w:rsidDel="00000000" w:rsidP="00000000" w:rsidRDefault="00000000" w:rsidRPr="00000000" w14:paraId="000000A7">
      <w:pPr>
        <w:numPr>
          <w:ilvl w:val="0"/>
          <w:numId w:val="8"/>
        </w:numPr>
        <w:spacing w:line="480" w:lineRule="auto"/>
        <w:ind w:left="720" w:right="0" w:hanging="360"/>
        <w:rPr>
          <w:sz w:val="24"/>
          <w:szCs w:val="24"/>
          <w:u w:val="none"/>
        </w:rPr>
      </w:pPr>
      <w:r w:rsidDel="00000000" w:rsidR="00000000" w:rsidRPr="00000000">
        <w:rPr>
          <w:sz w:val="24"/>
          <w:szCs w:val="24"/>
          <w:rtl w:val="0"/>
        </w:rPr>
        <w:t xml:space="preserve">The waves made during experimentation may not be strong enough to push the pistons into the generator; therefore, the power generated from prototyped attenuator may not be enough.</w:t>
      </w:r>
    </w:p>
    <w:p w:rsidR="00000000" w:rsidDel="00000000" w:rsidP="00000000" w:rsidRDefault="00000000" w:rsidRPr="00000000" w14:paraId="000000A8">
      <w:pPr>
        <w:spacing w:line="480" w:lineRule="auto"/>
        <w:ind w:left="0" w:right="0"/>
        <w:rPr>
          <w:sz w:val="24"/>
          <w:szCs w:val="24"/>
        </w:rPr>
      </w:pPr>
      <w:r w:rsidDel="00000000" w:rsidR="00000000" w:rsidRPr="00000000">
        <w:rPr>
          <w:rtl w:val="0"/>
        </w:rPr>
      </w:r>
    </w:p>
    <w:p w:rsidR="00000000" w:rsidDel="00000000" w:rsidP="00000000" w:rsidRDefault="00000000" w:rsidRPr="00000000" w14:paraId="000000A9">
      <w:pPr>
        <w:spacing w:line="480" w:lineRule="auto"/>
        <w:ind w:left="0" w:right="0" w:firstLine="720"/>
        <w:rPr>
          <w:b w:val="1"/>
          <w:sz w:val="24"/>
          <w:szCs w:val="24"/>
        </w:rPr>
      </w:pPr>
      <w:r w:rsidDel="00000000" w:rsidR="00000000" w:rsidRPr="00000000">
        <w:rPr>
          <w:b w:val="1"/>
          <w:sz w:val="24"/>
          <w:szCs w:val="24"/>
          <w:rtl w:val="0"/>
        </w:rPr>
        <w:t xml:space="preserve">Communication Module</w:t>
      </w:r>
    </w:p>
    <w:p w:rsidR="00000000" w:rsidDel="00000000" w:rsidP="00000000" w:rsidRDefault="00000000" w:rsidRPr="00000000" w14:paraId="000000AA">
      <w:pPr>
        <w:spacing w:line="480" w:lineRule="auto"/>
        <w:ind w:left="0" w:right="0"/>
        <w:rPr>
          <w:sz w:val="24"/>
          <w:szCs w:val="24"/>
        </w:rPr>
      </w:pPr>
      <w:r w:rsidDel="00000000" w:rsidR="00000000" w:rsidRPr="00000000">
        <w:rPr>
          <w:sz w:val="24"/>
          <w:szCs w:val="24"/>
          <w:rtl w:val="0"/>
        </w:rPr>
        <w:tab/>
        <w:t xml:space="preserve">The Adafruit LoRa Radio Bonnet module has many constraints and could not be used as the final module for communication, but serves as a good example for a prototype:</w:t>
      </w:r>
    </w:p>
    <w:p w:rsidR="00000000" w:rsidDel="00000000" w:rsidP="00000000" w:rsidRDefault="00000000" w:rsidRPr="00000000" w14:paraId="000000AB">
      <w:pPr>
        <w:numPr>
          <w:ilvl w:val="0"/>
          <w:numId w:val="9"/>
        </w:numPr>
        <w:spacing w:line="480" w:lineRule="auto"/>
        <w:ind w:left="720" w:right="0" w:hanging="360"/>
        <w:rPr>
          <w:sz w:val="24"/>
          <w:szCs w:val="24"/>
        </w:rPr>
      </w:pPr>
      <w:r w:rsidDel="00000000" w:rsidR="00000000" w:rsidRPr="00000000">
        <w:rPr>
          <w:sz w:val="24"/>
          <w:szCs w:val="24"/>
          <w:rtl w:val="0"/>
        </w:rPr>
        <w:t xml:space="preserve">By itself can only transmit 2 Km in line of sight</w:t>
      </w:r>
    </w:p>
    <w:p w:rsidR="00000000" w:rsidDel="00000000" w:rsidP="00000000" w:rsidRDefault="00000000" w:rsidRPr="00000000" w14:paraId="000000AC">
      <w:pPr>
        <w:numPr>
          <w:ilvl w:val="0"/>
          <w:numId w:val="9"/>
        </w:numPr>
        <w:spacing w:line="480" w:lineRule="auto"/>
        <w:ind w:left="720" w:right="0" w:hanging="360"/>
        <w:rPr>
          <w:sz w:val="24"/>
          <w:szCs w:val="24"/>
        </w:rPr>
      </w:pPr>
      <w:r w:rsidDel="00000000" w:rsidR="00000000" w:rsidRPr="00000000">
        <w:rPr>
          <w:sz w:val="24"/>
          <w:szCs w:val="24"/>
          <w:rtl w:val="0"/>
        </w:rPr>
        <w:t xml:space="preserve">Not as fast as WiFi or Bluetooth</w:t>
      </w:r>
    </w:p>
    <w:p w:rsidR="00000000" w:rsidDel="00000000" w:rsidP="00000000" w:rsidRDefault="00000000" w:rsidRPr="00000000" w14:paraId="000000AD">
      <w:pPr>
        <w:numPr>
          <w:ilvl w:val="0"/>
          <w:numId w:val="9"/>
        </w:numPr>
        <w:spacing w:line="480" w:lineRule="auto"/>
        <w:ind w:left="720" w:right="0" w:hanging="360"/>
        <w:rPr>
          <w:sz w:val="24"/>
          <w:szCs w:val="24"/>
        </w:rPr>
      </w:pPr>
      <w:r w:rsidDel="00000000" w:rsidR="00000000" w:rsidRPr="00000000">
        <w:rPr>
          <w:sz w:val="24"/>
          <w:szCs w:val="24"/>
          <w:rtl w:val="0"/>
        </w:rPr>
        <w:t xml:space="preserve">Does not maintain a link/pairing like WiFi or Bluetooth</w:t>
      </w:r>
    </w:p>
    <w:p w:rsidR="00000000" w:rsidDel="00000000" w:rsidP="00000000" w:rsidRDefault="00000000" w:rsidRPr="00000000" w14:paraId="000000AE">
      <w:pPr>
        <w:spacing w:line="480" w:lineRule="auto"/>
        <w:ind w:left="0" w:right="0"/>
        <w:rPr>
          <w:sz w:val="24"/>
          <w:szCs w:val="24"/>
        </w:rPr>
      </w:pPr>
      <w:r w:rsidDel="00000000" w:rsidR="00000000" w:rsidRPr="00000000">
        <w:rPr>
          <w:rtl w:val="0"/>
        </w:rPr>
      </w:r>
    </w:p>
    <w:p w:rsidR="00000000" w:rsidDel="00000000" w:rsidP="00000000" w:rsidRDefault="00000000" w:rsidRPr="00000000" w14:paraId="000000AF">
      <w:pPr>
        <w:spacing w:line="480" w:lineRule="auto"/>
        <w:ind w:left="0" w:right="0" w:firstLine="720"/>
        <w:rPr>
          <w:b w:val="1"/>
          <w:sz w:val="24"/>
          <w:szCs w:val="24"/>
        </w:rPr>
      </w:pPr>
      <w:r w:rsidDel="00000000" w:rsidR="00000000" w:rsidRPr="00000000">
        <w:rPr>
          <w:b w:val="1"/>
          <w:sz w:val="24"/>
          <w:szCs w:val="24"/>
          <w:rtl w:val="0"/>
        </w:rPr>
        <w:t xml:space="preserve">Processor</w:t>
      </w:r>
    </w:p>
    <w:p w:rsidR="00000000" w:rsidDel="00000000" w:rsidP="00000000" w:rsidRDefault="00000000" w:rsidRPr="00000000" w14:paraId="000000B0">
      <w:pPr>
        <w:spacing w:line="480" w:lineRule="auto"/>
        <w:ind w:left="0" w:right="0" w:firstLine="720"/>
        <w:rPr>
          <w:sz w:val="24"/>
          <w:szCs w:val="24"/>
        </w:rPr>
      </w:pPr>
      <w:r w:rsidDel="00000000" w:rsidR="00000000" w:rsidRPr="00000000">
        <w:rPr>
          <w:sz w:val="24"/>
          <w:szCs w:val="24"/>
          <w:rtl w:val="0"/>
        </w:rPr>
        <w:t xml:space="preserve">The RPi processor does not have as much computing power as other systems like the ODROID-C4. </w:t>
      </w:r>
    </w:p>
    <w:p w:rsidR="00000000" w:rsidDel="00000000" w:rsidP="00000000" w:rsidRDefault="00000000" w:rsidRPr="00000000" w14:paraId="000000B1">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B2">
      <w:pPr>
        <w:spacing w:line="480" w:lineRule="auto"/>
        <w:ind w:left="0" w:right="0"/>
        <w:rPr>
          <w:sz w:val="24"/>
          <w:szCs w:val="24"/>
        </w:rPr>
      </w:pPr>
      <w:r w:rsidDel="00000000" w:rsidR="00000000" w:rsidRPr="00000000">
        <w:rPr>
          <w:b w:val="1"/>
          <w:sz w:val="28"/>
          <w:szCs w:val="28"/>
          <w:rtl w:val="0"/>
        </w:rPr>
        <w:t xml:space="preserve">4.1.3 Design Concept Alternatives </w:t>
      </w:r>
      <w:r w:rsidDel="00000000" w:rsidR="00000000" w:rsidRPr="00000000">
        <w:rPr>
          <w:rtl w:val="0"/>
        </w:rPr>
      </w:r>
    </w:p>
    <w:p w:rsidR="00000000" w:rsidDel="00000000" w:rsidP="00000000" w:rsidRDefault="00000000" w:rsidRPr="00000000" w14:paraId="000000B3">
      <w:pPr>
        <w:spacing w:line="480" w:lineRule="auto"/>
        <w:ind w:left="0" w:right="0" w:firstLine="720"/>
        <w:rPr>
          <w:sz w:val="24"/>
          <w:szCs w:val="24"/>
        </w:rPr>
      </w:pPr>
      <w:r w:rsidDel="00000000" w:rsidR="00000000" w:rsidRPr="00000000">
        <w:rPr>
          <w:sz w:val="24"/>
          <w:szCs w:val="24"/>
          <w:rtl w:val="0"/>
        </w:rPr>
        <w:t xml:space="preserve">There are many alternative methods that the PWS Autonomous Moored Profiler can be recharged with other than using an attenuator for a wave power converter. Besides attenuators, we can also employ other wave power converters, such as point absorbers and submerged pressure differentials.</w:t>
      </w:r>
    </w:p>
    <w:p w:rsidR="00000000" w:rsidDel="00000000" w:rsidP="00000000" w:rsidRDefault="00000000" w:rsidRPr="00000000" w14:paraId="000000B4">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B5">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B6">
      <w:pPr>
        <w:spacing w:line="480" w:lineRule="auto"/>
        <w:ind w:left="0" w:right="0" w:firstLine="720"/>
        <w:rPr>
          <w:b w:val="1"/>
          <w:sz w:val="24"/>
          <w:szCs w:val="24"/>
        </w:rPr>
      </w:pPr>
      <w:r w:rsidDel="00000000" w:rsidR="00000000" w:rsidRPr="00000000">
        <w:rPr>
          <w:b w:val="1"/>
          <w:sz w:val="24"/>
          <w:szCs w:val="24"/>
          <w:rtl w:val="0"/>
        </w:rPr>
        <w:t xml:space="preserve">Point Absorber</w:t>
      </w:r>
    </w:p>
    <w:p w:rsidR="00000000" w:rsidDel="00000000" w:rsidP="00000000" w:rsidRDefault="00000000" w:rsidRPr="00000000" w14:paraId="000000B7">
      <w:pPr>
        <w:spacing w:line="480" w:lineRule="auto"/>
        <w:ind w:left="0" w:right="0"/>
        <w:rPr>
          <w:sz w:val="24"/>
          <w:szCs w:val="24"/>
        </w:rPr>
      </w:pPr>
      <w:r w:rsidDel="00000000" w:rsidR="00000000" w:rsidRPr="00000000">
        <w:rPr>
          <w:sz w:val="22"/>
          <w:szCs w:val="22"/>
          <w:rtl w:val="0"/>
        </w:rPr>
        <w:tab/>
      </w:r>
      <w:r w:rsidDel="00000000" w:rsidR="00000000" w:rsidRPr="00000000">
        <w:rPr>
          <w:sz w:val="24"/>
          <w:szCs w:val="24"/>
          <w:rtl w:val="0"/>
        </w:rPr>
        <w:t xml:space="preserve">Point absorbers are floating structures that have a small horizontal dimension compared to their vertical dimension and utilize the wave action at a single point. Most designs for point absorbers resemble a typical buoy, at least from the surface. Generally one end of the absorber is fixed (or relatively fixed compared to the water surface) while the other moves in a vertical motion, the resulting reciprocating action is used to pump a fluid or drive a linear generator, which in turn can provide usable power. Point absorbers are one of the most common design types in the industry today [15].</w:t>
      </w:r>
    </w:p>
    <w:p w:rsidR="00000000" w:rsidDel="00000000" w:rsidP="00000000" w:rsidRDefault="00000000" w:rsidRPr="00000000" w14:paraId="000000B8">
      <w:pPr>
        <w:spacing w:line="480" w:lineRule="auto"/>
        <w:ind w:left="0" w:right="0"/>
        <w:jc w:val="center"/>
        <w:rPr>
          <w:sz w:val="24"/>
          <w:szCs w:val="24"/>
        </w:rPr>
      </w:pPr>
      <w:r w:rsidDel="00000000" w:rsidR="00000000" w:rsidRPr="00000000">
        <w:rPr>
          <w:sz w:val="24"/>
          <w:szCs w:val="24"/>
        </w:rPr>
        <w:drawing>
          <wp:inline distB="114300" distT="114300" distL="114300" distR="114300">
            <wp:extent cx="3798542" cy="2850832"/>
            <wp:effectExtent b="0" l="0" r="0" t="0"/>
            <wp:docPr id="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798542" cy="2850832"/>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480" w:lineRule="auto"/>
        <w:ind w:left="0" w:right="0"/>
        <w:jc w:val="center"/>
        <w:rPr>
          <w:sz w:val="24"/>
          <w:szCs w:val="24"/>
        </w:rPr>
      </w:pPr>
      <w:r w:rsidDel="00000000" w:rsidR="00000000" w:rsidRPr="00000000">
        <w:rPr>
          <w:b w:val="1"/>
          <w:sz w:val="24"/>
          <w:szCs w:val="24"/>
          <w:rtl w:val="0"/>
        </w:rPr>
        <w:t xml:space="preserve">Figure 6</w:t>
      </w:r>
      <w:r w:rsidDel="00000000" w:rsidR="00000000" w:rsidRPr="00000000">
        <w:rPr>
          <w:b w:val="1"/>
          <w:sz w:val="24"/>
          <w:szCs w:val="24"/>
          <w:rtl w:val="0"/>
        </w:rPr>
        <w:t xml:space="preserve">.</w:t>
      </w:r>
      <w:r w:rsidDel="00000000" w:rsidR="00000000" w:rsidRPr="00000000">
        <w:rPr>
          <w:sz w:val="24"/>
          <w:szCs w:val="24"/>
          <w:rtl w:val="0"/>
        </w:rPr>
        <w:t xml:space="preserve"> Example of point absorber [15]</w:t>
      </w:r>
    </w:p>
    <w:p w:rsidR="00000000" w:rsidDel="00000000" w:rsidP="00000000" w:rsidRDefault="00000000" w:rsidRPr="00000000" w14:paraId="000000BA">
      <w:pPr>
        <w:spacing w:line="480" w:lineRule="auto"/>
        <w:ind w:left="0" w:right="0" w:firstLine="720"/>
        <w:rPr>
          <w:sz w:val="24"/>
          <w:szCs w:val="24"/>
        </w:rPr>
      </w:pPr>
      <w:r w:rsidDel="00000000" w:rsidR="00000000" w:rsidRPr="00000000">
        <w:rPr>
          <w:sz w:val="24"/>
          <w:szCs w:val="24"/>
          <w:rtl w:val="0"/>
        </w:rPr>
        <w:t xml:space="preserve">A point absorber utilizes the motion of the surface waves to generate electricity. A point absorber will experience many external loads, (such as winds, waves, and currents) and internal loads (such as shifting masses in the device). It should be stable enough to be able to withstand these loads and prevent itself from turning over [6]. We did not choose to make the point absorber as it would involve modifying the current buoy or creating another one. </w:t>
      </w:r>
    </w:p>
    <w:p w:rsidR="00000000" w:rsidDel="00000000" w:rsidP="00000000" w:rsidRDefault="00000000" w:rsidRPr="00000000" w14:paraId="000000BB">
      <w:pPr>
        <w:spacing w:line="480" w:lineRule="auto"/>
        <w:ind w:left="0" w:right="0"/>
        <w:rPr>
          <w:sz w:val="24"/>
          <w:szCs w:val="24"/>
        </w:rPr>
      </w:pPr>
      <w:r w:rsidDel="00000000" w:rsidR="00000000" w:rsidRPr="00000000">
        <w:rPr>
          <w:rtl w:val="0"/>
        </w:rPr>
      </w:r>
    </w:p>
    <w:p w:rsidR="00000000" w:rsidDel="00000000" w:rsidP="00000000" w:rsidRDefault="00000000" w:rsidRPr="00000000" w14:paraId="000000BC">
      <w:pPr>
        <w:spacing w:line="480" w:lineRule="auto"/>
        <w:ind w:left="720" w:right="0" w:firstLine="0"/>
        <w:rPr>
          <w:b w:val="1"/>
          <w:sz w:val="24"/>
          <w:szCs w:val="24"/>
        </w:rPr>
      </w:pPr>
      <w:r w:rsidDel="00000000" w:rsidR="00000000" w:rsidRPr="00000000">
        <w:rPr>
          <w:b w:val="1"/>
          <w:sz w:val="24"/>
          <w:szCs w:val="24"/>
          <w:rtl w:val="0"/>
        </w:rPr>
        <w:t xml:space="preserve">Submerged Pressure Differential </w:t>
      </w:r>
    </w:p>
    <w:p w:rsidR="00000000" w:rsidDel="00000000" w:rsidP="00000000" w:rsidRDefault="00000000" w:rsidRPr="00000000" w14:paraId="000000BD">
      <w:pPr>
        <w:spacing w:line="480" w:lineRule="auto"/>
        <w:ind w:left="0" w:right="0" w:firstLine="720"/>
        <w:rPr>
          <w:sz w:val="24"/>
          <w:szCs w:val="24"/>
        </w:rPr>
      </w:pPr>
      <w:r w:rsidDel="00000000" w:rsidR="00000000" w:rsidRPr="00000000">
        <w:rPr>
          <w:sz w:val="24"/>
          <w:szCs w:val="24"/>
          <w:rtl w:val="0"/>
        </w:rPr>
        <w:t xml:space="preserve">Submerged pressure differential comes in two different types. In one type, the device rests on or near the seafloor and relies on pressure fluctuations as a wave passes overhead to flex a pliable material such as an air bladder and squeeze a fluid to drive a turbine or some other power take-off unit. The other type is similar to a point absorber, but the submerged, like that shown below. In this type, a buoyant, submerged float is actuated by passing waves and this reciprocating motion is converted to energy with a linear generator [15]. The reason the team did not pursue this topic was because this model would require the prototype to be in shallow water and rest on the seafloor.</w:t>
      </w:r>
    </w:p>
    <w:p w:rsidR="00000000" w:rsidDel="00000000" w:rsidP="00000000" w:rsidRDefault="00000000" w:rsidRPr="00000000" w14:paraId="000000BE">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BF">
      <w:pPr>
        <w:spacing w:line="480" w:lineRule="auto"/>
        <w:ind w:left="0" w:right="0" w:firstLine="720"/>
        <w:jc w:val="center"/>
        <w:rPr>
          <w:sz w:val="24"/>
          <w:szCs w:val="24"/>
        </w:rPr>
      </w:pPr>
      <w:r w:rsidDel="00000000" w:rsidR="00000000" w:rsidRPr="00000000">
        <w:rPr>
          <w:sz w:val="24"/>
          <w:szCs w:val="24"/>
        </w:rPr>
        <w:drawing>
          <wp:inline distB="114300" distT="114300" distL="114300" distR="114300">
            <wp:extent cx="3594993" cy="2079307"/>
            <wp:effectExtent b="0" l="0" r="0" t="0"/>
            <wp:docPr id="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3594993" cy="2079307"/>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line="480" w:lineRule="auto"/>
        <w:ind w:left="0" w:right="0"/>
        <w:jc w:val="center"/>
        <w:rPr>
          <w:sz w:val="24"/>
          <w:szCs w:val="24"/>
        </w:rPr>
      </w:pPr>
      <w:r w:rsidDel="00000000" w:rsidR="00000000" w:rsidRPr="00000000">
        <w:rPr>
          <w:b w:val="1"/>
          <w:sz w:val="24"/>
          <w:szCs w:val="24"/>
          <w:rtl w:val="0"/>
        </w:rPr>
        <w:t xml:space="preserve">Figure 7</w:t>
      </w:r>
      <w:r w:rsidDel="00000000" w:rsidR="00000000" w:rsidRPr="00000000">
        <w:rPr>
          <w:b w:val="1"/>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Example of submerged Pressure Differential</w:t>
      </w:r>
    </w:p>
    <w:p w:rsidR="00000000" w:rsidDel="00000000" w:rsidP="00000000" w:rsidRDefault="00000000" w:rsidRPr="00000000" w14:paraId="000000C1">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C2">
      <w:pPr>
        <w:spacing w:line="480" w:lineRule="auto"/>
        <w:ind w:left="0" w:right="0" w:firstLine="720"/>
        <w:rPr>
          <w:sz w:val="24"/>
          <w:szCs w:val="24"/>
        </w:rPr>
      </w:pPr>
      <w:r w:rsidDel="00000000" w:rsidR="00000000" w:rsidRPr="00000000">
        <w:rPr>
          <w:sz w:val="24"/>
          <w:szCs w:val="24"/>
          <w:rtl w:val="0"/>
        </w:rPr>
        <w:t xml:space="preserve">Other than using wave energy, the PWS Autonomous Moored Profiler can be recharged with different renewable energy methods, such as solar energy and wind energy, which we have also considered as well.</w:t>
      </w:r>
    </w:p>
    <w:p w:rsidR="00000000" w:rsidDel="00000000" w:rsidP="00000000" w:rsidRDefault="00000000" w:rsidRPr="00000000" w14:paraId="000000C3">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C4">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C5">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C6">
      <w:pPr>
        <w:spacing w:line="480" w:lineRule="auto"/>
        <w:ind w:left="0" w:right="0" w:firstLine="720"/>
        <w:rPr>
          <w:sz w:val="24"/>
          <w:szCs w:val="24"/>
        </w:rPr>
      </w:pPr>
      <w:r w:rsidDel="00000000" w:rsidR="00000000" w:rsidRPr="00000000">
        <w:rPr>
          <w:b w:val="1"/>
          <w:sz w:val="24"/>
          <w:szCs w:val="24"/>
          <w:rtl w:val="0"/>
        </w:rPr>
        <w:t xml:space="preserve">Solar Energy</w:t>
      </w:r>
      <w:r w:rsidDel="00000000" w:rsidR="00000000" w:rsidRPr="00000000">
        <w:rPr>
          <w:rtl w:val="0"/>
        </w:rPr>
      </w:r>
    </w:p>
    <w:p w:rsidR="00000000" w:rsidDel="00000000" w:rsidP="00000000" w:rsidRDefault="00000000" w:rsidRPr="00000000" w14:paraId="000000C7">
      <w:pPr>
        <w:spacing w:line="480" w:lineRule="auto"/>
        <w:ind w:left="0" w:right="0"/>
        <w:rPr>
          <w:sz w:val="24"/>
          <w:szCs w:val="24"/>
        </w:rPr>
      </w:pPr>
      <w:r w:rsidDel="00000000" w:rsidR="00000000" w:rsidRPr="00000000">
        <w:rPr>
          <w:sz w:val="24"/>
          <w:szCs w:val="24"/>
          <w:rtl w:val="0"/>
        </w:rPr>
        <w:tab/>
        <w:t xml:space="preserve">Solar energy is not our primary choice for generating energy because there are many limitations and disadvantages compared to the wave power converters. For example, solar energy is very weather and time dependent. Therefore, energy cannot be generated at night or when there is a snow or rain or storm. In addition, a solar panel degrades over time; therefore, a solar panel can usually be used between 20-25 years before the panel has lost all of its efficiency [2]. </w:t>
      </w:r>
      <w:r w:rsidDel="00000000" w:rsidR="00000000" w:rsidRPr="00000000">
        <w:rPr>
          <w:sz w:val="24"/>
          <w:szCs w:val="24"/>
          <w:rtl w:val="0"/>
        </w:rPr>
        <w:t xml:space="preserve">The efficiency of a solar cell will degrade around 5-10% each year [8]. Furthermore, the solar panels can be easily damaged in the environment proposed. </w:t>
      </w:r>
      <w:r w:rsidDel="00000000" w:rsidR="00000000" w:rsidRPr="00000000">
        <w:rPr>
          <w:sz w:val="24"/>
          <w:szCs w:val="24"/>
          <w:rtl w:val="0"/>
        </w:rPr>
        <w:t xml:space="preserve">However, solar energy could be implemented in conjunction with wave energy in a future design to generate more power.</w:t>
      </w:r>
    </w:p>
    <w:p w:rsidR="00000000" w:rsidDel="00000000" w:rsidP="00000000" w:rsidRDefault="00000000" w:rsidRPr="00000000" w14:paraId="000000C8">
      <w:pPr>
        <w:spacing w:line="480" w:lineRule="auto"/>
        <w:ind w:left="0" w:right="0"/>
        <w:rPr>
          <w:b w:val="1"/>
          <w:sz w:val="24"/>
          <w:szCs w:val="24"/>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C9">
      <w:pPr>
        <w:spacing w:line="480" w:lineRule="auto"/>
        <w:ind w:left="0" w:right="0" w:firstLine="720"/>
        <w:rPr>
          <w:sz w:val="24"/>
          <w:szCs w:val="24"/>
        </w:rPr>
      </w:pPr>
      <w:r w:rsidDel="00000000" w:rsidR="00000000" w:rsidRPr="00000000">
        <w:rPr>
          <w:b w:val="1"/>
          <w:sz w:val="24"/>
          <w:szCs w:val="24"/>
          <w:rtl w:val="0"/>
        </w:rPr>
        <w:t xml:space="preserve">Wind Energy</w:t>
      </w:r>
      <w:r w:rsidDel="00000000" w:rsidR="00000000" w:rsidRPr="00000000">
        <w:rPr>
          <w:rtl w:val="0"/>
        </w:rPr>
      </w:r>
    </w:p>
    <w:p w:rsidR="00000000" w:rsidDel="00000000" w:rsidP="00000000" w:rsidRDefault="00000000" w:rsidRPr="00000000" w14:paraId="000000CA">
      <w:pPr>
        <w:spacing w:line="480" w:lineRule="auto"/>
        <w:ind w:left="0" w:right="0" w:firstLine="720"/>
        <w:rPr>
          <w:sz w:val="24"/>
          <w:szCs w:val="24"/>
        </w:rPr>
      </w:pPr>
      <w:r w:rsidDel="00000000" w:rsidR="00000000" w:rsidRPr="00000000">
        <w:rPr>
          <w:sz w:val="24"/>
          <w:szCs w:val="24"/>
          <w:rtl w:val="0"/>
        </w:rPr>
        <w:t xml:space="preserve">Wind energy is also not our primary choice because it would require significant modifications to the nearby buoy, which is not in the scope of this project.  A large turbine could also lead the buoy to be less stable.  Wind energy is also less consistent than wave energy [8]. However, wind energy could be implemented in conjunction with wave energy to produce more power in the future.  </w:t>
      </w:r>
    </w:p>
    <w:p w:rsidR="00000000" w:rsidDel="00000000" w:rsidP="00000000" w:rsidRDefault="00000000" w:rsidRPr="00000000" w14:paraId="000000CB">
      <w:pPr>
        <w:spacing w:line="480" w:lineRule="auto"/>
        <w:ind w:left="0" w:right="0"/>
        <w:rPr>
          <w:sz w:val="24"/>
          <w:szCs w:val="24"/>
        </w:rPr>
      </w:pPr>
      <w:r w:rsidDel="00000000" w:rsidR="00000000" w:rsidRPr="00000000">
        <w:rPr>
          <w:rtl w:val="0"/>
        </w:rPr>
      </w:r>
    </w:p>
    <w:p w:rsidR="00000000" w:rsidDel="00000000" w:rsidP="00000000" w:rsidRDefault="00000000" w:rsidRPr="00000000" w14:paraId="000000CC">
      <w:pPr>
        <w:spacing w:line="480" w:lineRule="auto"/>
        <w:ind w:left="0" w:right="0" w:firstLine="0"/>
        <w:rPr>
          <w:b w:val="1"/>
          <w:sz w:val="24"/>
          <w:szCs w:val="24"/>
        </w:rPr>
      </w:pPr>
      <w:r w:rsidDel="00000000" w:rsidR="00000000" w:rsidRPr="00000000">
        <w:rPr>
          <w:sz w:val="28"/>
          <w:szCs w:val="28"/>
          <w:rtl w:val="0"/>
        </w:rPr>
        <w:t xml:space="preserve"> </w:t>
      </w:r>
      <w:r w:rsidDel="00000000" w:rsidR="00000000" w:rsidRPr="00000000">
        <w:rPr>
          <w:b w:val="1"/>
          <w:sz w:val="28"/>
          <w:szCs w:val="28"/>
          <w:rtl w:val="0"/>
        </w:rPr>
        <w:t xml:space="preserve">4.1.4 Design Concept Tradeoffs </w:t>
      </w:r>
      <w:r w:rsidDel="00000000" w:rsidR="00000000" w:rsidRPr="00000000">
        <w:rPr>
          <w:rtl w:val="0"/>
        </w:rPr>
      </w:r>
    </w:p>
    <w:p w:rsidR="00000000" w:rsidDel="00000000" w:rsidP="00000000" w:rsidRDefault="00000000" w:rsidRPr="00000000" w14:paraId="000000CD">
      <w:pPr>
        <w:spacing w:line="480" w:lineRule="auto"/>
        <w:ind w:left="0" w:right="0"/>
        <w:jc w:val="center"/>
        <w:rPr>
          <w:sz w:val="24"/>
          <w:szCs w:val="24"/>
        </w:rPr>
      </w:pPr>
      <w:r w:rsidDel="00000000" w:rsidR="00000000" w:rsidRPr="00000000">
        <w:rPr>
          <w:b w:val="1"/>
          <w:sz w:val="24"/>
          <w:szCs w:val="24"/>
          <w:rtl w:val="0"/>
        </w:rPr>
        <w:t xml:space="preserve">Table 3. </w:t>
      </w:r>
      <w:r w:rsidDel="00000000" w:rsidR="00000000" w:rsidRPr="00000000">
        <w:rPr>
          <w:sz w:val="24"/>
          <w:szCs w:val="24"/>
          <w:rtl w:val="0"/>
        </w:rPr>
        <w:t xml:space="preserve">Attenuator Pros and Cons</w:t>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gridCol w:w="3312"/>
        <w:gridCol w:w="3312"/>
        <w:tblGridChange w:id="0">
          <w:tblGrid>
            <w:gridCol w:w="3312"/>
            <w:gridCol w:w="3312"/>
            <w:gridCol w:w="3312"/>
          </w:tblGrid>
        </w:tblGridChange>
      </w:tblGrid>
      <w:tr>
        <w:trPr>
          <w:trHeight w:val="440" w:hRule="atLeast"/>
        </w:trPr>
        <w:tc>
          <w:tcPr>
            <w:gridSpan w:val="3"/>
            <w:shd w:fill="999999"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ind w:left="0" w:right="0"/>
              <w:jc w:val="center"/>
              <w:rPr>
                <w:b w:val="1"/>
                <w:sz w:val="24"/>
                <w:szCs w:val="24"/>
              </w:rPr>
            </w:pPr>
            <w:r w:rsidDel="00000000" w:rsidR="00000000" w:rsidRPr="00000000">
              <w:rPr>
                <w:b w:val="1"/>
                <w:sz w:val="24"/>
                <w:szCs w:val="24"/>
                <w:rtl w:val="0"/>
              </w:rPr>
              <w:t xml:space="preserve">Attenuator vs. Point Absorber and Submerged Pressure Differential</w:t>
            </w:r>
          </w:p>
        </w:tc>
      </w:tr>
      <w:tr>
        <w:trPr>
          <w:trHeight w:val="44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Pros</w:t>
            </w:r>
          </w:p>
        </w:tc>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D2">
            <w:pPr>
              <w:widowControl w:val="0"/>
              <w:numPr>
                <w:ilvl w:val="0"/>
                <w:numId w:val="2"/>
              </w:numPr>
              <w:spacing w:line="240" w:lineRule="auto"/>
              <w:ind w:left="720" w:right="0" w:hanging="360"/>
              <w:rPr>
                <w:sz w:val="24"/>
                <w:szCs w:val="24"/>
                <w:u w:val="none"/>
              </w:rPr>
            </w:pPr>
            <w:r w:rsidDel="00000000" w:rsidR="00000000" w:rsidRPr="00000000">
              <w:rPr>
                <w:sz w:val="24"/>
                <w:szCs w:val="24"/>
                <w:rtl w:val="0"/>
              </w:rPr>
              <w:t xml:space="preserve">Design is much simpler to implement</w:t>
            </w:r>
          </w:p>
          <w:p w:rsidR="00000000" w:rsidDel="00000000" w:rsidP="00000000" w:rsidRDefault="00000000" w:rsidRPr="00000000" w14:paraId="000000D3">
            <w:pPr>
              <w:widowControl w:val="0"/>
              <w:numPr>
                <w:ilvl w:val="0"/>
                <w:numId w:val="2"/>
              </w:numPr>
              <w:spacing w:line="240" w:lineRule="auto"/>
              <w:ind w:left="720" w:right="0" w:hanging="360"/>
              <w:rPr>
                <w:sz w:val="24"/>
                <w:szCs w:val="24"/>
                <w:u w:val="none"/>
              </w:rPr>
            </w:pPr>
            <w:r w:rsidDel="00000000" w:rsidR="00000000" w:rsidRPr="00000000">
              <w:rPr>
                <w:sz w:val="24"/>
                <w:szCs w:val="24"/>
                <w:rtl w:val="0"/>
              </w:rPr>
              <w:t xml:space="preserve">Considerably easier to use</w:t>
            </w:r>
          </w:p>
          <w:p w:rsidR="00000000" w:rsidDel="00000000" w:rsidP="00000000" w:rsidRDefault="00000000" w:rsidRPr="00000000" w14:paraId="000000D4">
            <w:pPr>
              <w:widowControl w:val="0"/>
              <w:numPr>
                <w:ilvl w:val="0"/>
                <w:numId w:val="2"/>
              </w:numPr>
              <w:spacing w:line="240" w:lineRule="auto"/>
              <w:ind w:left="720" w:right="0" w:hanging="360"/>
              <w:rPr>
                <w:sz w:val="24"/>
                <w:szCs w:val="24"/>
                <w:u w:val="none"/>
              </w:rPr>
            </w:pPr>
            <w:r w:rsidDel="00000000" w:rsidR="00000000" w:rsidRPr="00000000">
              <w:rPr>
                <w:sz w:val="24"/>
                <w:szCs w:val="24"/>
                <w:rtl w:val="0"/>
              </w:rPr>
              <w:t xml:space="preserve">Little to no alterations to pre-existing buoy; therefore, simply an add-on to existing buoy</w:t>
            </w:r>
          </w:p>
        </w:tc>
      </w:tr>
      <w:tr>
        <w:trPr>
          <w:trHeight w:val="44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360"/>
              <w:jc w:val="center"/>
              <w:rPr>
                <w:sz w:val="24"/>
                <w:szCs w:val="24"/>
              </w:rPr>
            </w:pPr>
            <w:r w:rsidDel="00000000" w:rsidR="00000000" w:rsidRPr="00000000">
              <w:rPr>
                <w:sz w:val="24"/>
                <w:szCs w:val="24"/>
                <w:rtl w:val="0"/>
              </w:rPr>
              <w:t xml:space="preserve">Cons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numPr>
                <w:ilvl w:val="0"/>
                <w:numId w:val="15"/>
              </w:numPr>
              <w:spacing w:line="240" w:lineRule="auto"/>
              <w:ind w:left="720" w:right="0" w:hanging="360"/>
              <w:rPr>
                <w:sz w:val="24"/>
                <w:szCs w:val="24"/>
                <w:u w:val="none"/>
              </w:rPr>
            </w:pPr>
            <w:r w:rsidDel="00000000" w:rsidR="00000000" w:rsidRPr="00000000">
              <w:rPr>
                <w:sz w:val="24"/>
                <w:szCs w:val="24"/>
                <w:rtl w:val="0"/>
              </w:rPr>
              <w:t xml:space="preserve">Less horizontal space on the surface of the water required</w:t>
            </w:r>
          </w:p>
          <w:p w:rsidR="00000000" w:rsidDel="00000000" w:rsidP="00000000" w:rsidRDefault="00000000" w:rsidRPr="00000000" w14:paraId="000000D8">
            <w:pPr>
              <w:widowControl w:val="0"/>
              <w:numPr>
                <w:ilvl w:val="0"/>
                <w:numId w:val="15"/>
              </w:numPr>
              <w:spacing w:line="240" w:lineRule="auto"/>
              <w:ind w:left="720" w:right="0" w:hanging="360"/>
              <w:rPr>
                <w:sz w:val="24"/>
                <w:szCs w:val="24"/>
                <w:u w:val="none"/>
              </w:rPr>
            </w:pPr>
            <w:r w:rsidDel="00000000" w:rsidR="00000000" w:rsidRPr="00000000">
              <w:rPr>
                <w:sz w:val="24"/>
                <w:szCs w:val="24"/>
                <w:rtl w:val="0"/>
              </w:rPr>
              <w:t xml:space="preserve">Structure could be eroded and degraded by saltiness of seawater; </w:t>
            </w:r>
            <w:r w:rsidDel="00000000" w:rsidR="00000000" w:rsidRPr="00000000">
              <w:rPr>
                <w:sz w:val="24"/>
                <w:szCs w:val="24"/>
                <w:rtl w:val="0"/>
              </w:rPr>
              <w:t xml:space="preserve">therefore</w:t>
            </w:r>
            <w:r w:rsidDel="00000000" w:rsidR="00000000" w:rsidRPr="00000000">
              <w:rPr>
                <w:sz w:val="24"/>
                <w:szCs w:val="24"/>
                <w:rtl w:val="0"/>
              </w:rPr>
              <w:t xml:space="preserve">, damaging the system</w:t>
            </w:r>
          </w:p>
        </w:tc>
      </w:tr>
      <w:tr>
        <w:trPr>
          <w:trHeight w:val="440" w:hRule="atLeast"/>
        </w:trPr>
        <w:tc>
          <w:tcPr>
            <w:gridSpan w:val="3"/>
            <w:shd w:fill="999999"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360"/>
              <w:jc w:val="center"/>
              <w:rPr>
                <w:b w:val="1"/>
                <w:sz w:val="24"/>
                <w:szCs w:val="24"/>
              </w:rPr>
            </w:pPr>
            <w:r w:rsidDel="00000000" w:rsidR="00000000" w:rsidRPr="00000000">
              <w:rPr>
                <w:b w:val="1"/>
                <w:sz w:val="24"/>
                <w:szCs w:val="24"/>
                <w:rtl w:val="0"/>
              </w:rPr>
              <w:t xml:space="preserve">Wave Power vs. Solar and Wind Energy</w:t>
            </w:r>
          </w:p>
        </w:tc>
      </w:tr>
      <w:tr>
        <w:trPr>
          <w:trHeight w:val="44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360"/>
              <w:jc w:val="center"/>
              <w:rPr>
                <w:sz w:val="24"/>
                <w:szCs w:val="24"/>
              </w:rPr>
            </w:pPr>
            <w:r w:rsidDel="00000000" w:rsidR="00000000" w:rsidRPr="00000000">
              <w:rPr>
                <w:sz w:val="24"/>
                <w:szCs w:val="24"/>
                <w:rtl w:val="0"/>
              </w:rPr>
              <w:t xml:space="preserve">Pros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numPr>
                <w:ilvl w:val="0"/>
                <w:numId w:val="1"/>
              </w:numPr>
              <w:spacing w:line="240" w:lineRule="auto"/>
              <w:ind w:left="720" w:right="0" w:hanging="360"/>
              <w:rPr>
                <w:sz w:val="24"/>
                <w:szCs w:val="24"/>
                <w:u w:val="none"/>
              </w:rPr>
            </w:pPr>
            <w:r w:rsidDel="00000000" w:rsidR="00000000" w:rsidRPr="00000000">
              <w:rPr>
                <w:sz w:val="24"/>
                <w:szCs w:val="24"/>
                <w:rtl w:val="0"/>
              </w:rPr>
              <w:t xml:space="preserve">Relatively more safe to be installed in the ocean</w:t>
            </w:r>
          </w:p>
          <w:p w:rsidR="00000000" w:rsidDel="00000000" w:rsidP="00000000" w:rsidRDefault="00000000" w:rsidRPr="00000000" w14:paraId="000000DF">
            <w:pPr>
              <w:widowControl w:val="0"/>
              <w:numPr>
                <w:ilvl w:val="0"/>
                <w:numId w:val="1"/>
              </w:numPr>
              <w:spacing w:line="240" w:lineRule="auto"/>
              <w:ind w:left="720" w:right="0" w:hanging="360"/>
              <w:rPr>
                <w:sz w:val="24"/>
                <w:szCs w:val="24"/>
                <w:u w:val="none"/>
              </w:rPr>
            </w:pPr>
            <w:r w:rsidDel="00000000" w:rsidR="00000000" w:rsidRPr="00000000">
              <w:rPr>
                <w:sz w:val="24"/>
                <w:szCs w:val="24"/>
                <w:rtl w:val="0"/>
              </w:rPr>
              <w:t xml:space="preserve">Waves are hardly interrupted and almost always in motion; therefore, more reliable</w:t>
            </w:r>
          </w:p>
          <w:p w:rsidR="00000000" w:rsidDel="00000000" w:rsidP="00000000" w:rsidRDefault="00000000" w:rsidRPr="00000000" w14:paraId="000000E0">
            <w:pPr>
              <w:widowControl w:val="0"/>
              <w:numPr>
                <w:ilvl w:val="0"/>
                <w:numId w:val="1"/>
              </w:numPr>
              <w:spacing w:line="240" w:lineRule="auto"/>
              <w:ind w:left="720" w:right="0" w:hanging="360"/>
              <w:rPr>
                <w:sz w:val="24"/>
                <w:szCs w:val="24"/>
                <w:u w:val="none"/>
              </w:rPr>
            </w:pPr>
            <w:r w:rsidDel="00000000" w:rsidR="00000000" w:rsidRPr="00000000">
              <w:rPr>
                <w:sz w:val="24"/>
                <w:szCs w:val="24"/>
                <w:rtl w:val="0"/>
              </w:rPr>
              <w:t xml:space="preserve">Potential amount of power that comes in waves are huge (roughly 30-40 kW for every meter)</w:t>
            </w:r>
          </w:p>
        </w:tc>
      </w:tr>
      <w:tr>
        <w:trPr>
          <w:trHeight w:val="44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360"/>
              <w:jc w:val="center"/>
              <w:rPr>
                <w:sz w:val="24"/>
                <w:szCs w:val="24"/>
              </w:rPr>
            </w:pPr>
            <w:r w:rsidDel="00000000" w:rsidR="00000000" w:rsidRPr="00000000">
              <w:rPr>
                <w:sz w:val="24"/>
                <w:szCs w:val="24"/>
                <w:rtl w:val="0"/>
              </w:rPr>
              <w:t xml:space="preserve">Cons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numPr>
                <w:ilvl w:val="0"/>
                <w:numId w:val="11"/>
              </w:numPr>
              <w:spacing w:line="240" w:lineRule="auto"/>
              <w:ind w:left="720" w:right="0" w:hanging="360"/>
              <w:rPr>
                <w:sz w:val="24"/>
                <w:szCs w:val="24"/>
                <w:u w:val="none"/>
              </w:rPr>
            </w:pPr>
            <w:r w:rsidDel="00000000" w:rsidR="00000000" w:rsidRPr="00000000">
              <w:rPr>
                <w:sz w:val="24"/>
                <w:szCs w:val="24"/>
                <w:rtl w:val="0"/>
              </w:rPr>
              <w:t xml:space="preserve">Harder to maintain as wave energy converter is larger in scale</w:t>
            </w:r>
          </w:p>
          <w:p w:rsidR="00000000" w:rsidDel="00000000" w:rsidP="00000000" w:rsidRDefault="00000000" w:rsidRPr="00000000" w14:paraId="000000E4">
            <w:pPr>
              <w:widowControl w:val="0"/>
              <w:numPr>
                <w:ilvl w:val="0"/>
                <w:numId w:val="11"/>
              </w:numPr>
              <w:spacing w:line="240" w:lineRule="auto"/>
              <w:ind w:left="720" w:right="0" w:hanging="360"/>
              <w:rPr>
                <w:sz w:val="24"/>
                <w:szCs w:val="24"/>
                <w:u w:val="none"/>
              </w:rPr>
            </w:pPr>
            <w:r w:rsidDel="00000000" w:rsidR="00000000" w:rsidRPr="00000000">
              <w:rPr>
                <w:sz w:val="24"/>
                <w:szCs w:val="24"/>
                <w:rtl w:val="0"/>
              </w:rPr>
              <w:t xml:space="preserve">Due to the scale of the wave energy converter, engineers would potentially have to disassemble the attenuator by pieces to do maintenance</w:t>
            </w:r>
          </w:p>
          <w:p w:rsidR="00000000" w:rsidDel="00000000" w:rsidP="00000000" w:rsidRDefault="00000000" w:rsidRPr="00000000" w14:paraId="000000E5">
            <w:pPr>
              <w:widowControl w:val="0"/>
              <w:numPr>
                <w:ilvl w:val="0"/>
                <w:numId w:val="11"/>
              </w:numPr>
              <w:spacing w:line="240" w:lineRule="auto"/>
              <w:ind w:left="720" w:right="0" w:hanging="360"/>
              <w:rPr>
                <w:sz w:val="24"/>
                <w:szCs w:val="24"/>
                <w:u w:val="none"/>
              </w:rPr>
            </w:pPr>
            <w:r w:rsidDel="00000000" w:rsidR="00000000" w:rsidRPr="00000000">
              <w:rPr>
                <w:sz w:val="24"/>
                <w:szCs w:val="24"/>
                <w:rtl w:val="0"/>
              </w:rPr>
              <w:t xml:space="preserve">Costs of wave power are generally very high</w:t>
            </w:r>
          </w:p>
        </w:tc>
      </w:tr>
    </w:tbl>
    <w:p w:rsidR="00000000" w:rsidDel="00000000" w:rsidP="00000000" w:rsidRDefault="00000000" w:rsidRPr="00000000" w14:paraId="000000E7">
      <w:pPr>
        <w:spacing w:after="240" w:before="240"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E8">
      <w:pPr>
        <w:spacing w:after="240" w:before="240" w:line="480" w:lineRule="auto"/>
        <w:ind w:left="0" w:right="0" w:firstLine="720"/>
        <w:rPr>
          <w:b w:val="1"/>
          <w:sz w:val="24"/>
          <w:szCs w:val="24"/>
        </w:rPr>
      </w:pPr>
      <w:r w:rsidDel="00000000" w:rsidR="00000000" w:rsidRPr="00000000">
        <w:rPr>
          <w:sz w:val="24"/>
          <w:szCs w:val="24"/>
          <w:rtl w:val="0"/>
        </w:rPr>
        <w:t xml:space="preserve">Based on the pros and cons listed in Table 1, the attenuator wave power generator has a more feasible design to manufacture and experiment upon with the given constraints surrounding this project. With the skillset of the group and resources at hand, the attenuator seems to have more of an advantage compared to the other alternatives as it will not require us to innovate pre-existing systems currently in place; therefore, it’ll be theoretically be an add-on that can easily be held by the buoy.</w:t>
      </w:r>
      <w:r w:rsidDel="00000000" w:rsidR="00000000" w:rsidRPr="00000000">
        <w:rPr>
          <w:rtl w:val="0"/>
        </w:rPr>
      </w:r>
    </w:p>
    <w:p w:rsidR="00000000" w:rsidDel="00000000" w:rsidP="00000000" w:rsidRDefault="00000000" w:rsidRPr="00000000" w14:paraId="000000E9">
      <w:pPr>
        <w:spacing w:line="480" w:lineRule="auto"/>
        <w:ind w:left="0" w:right="0" w:firstLine="720"/>
        <w:jc w:val="center"/>
        <w:rPr>
          <w:sz w:val="24"/>
          <w:szCs w:val="24"/>
        </w:rPr>
      </w:pPr>
      <w:r w:rsidDel="00000000" w:rsidR="00000000" w:rsidRPr="00000000">
        <w:rPr>
          <w:b w:val="1"/>
          <w:sz w:val="24"/>
          <w:szCs w:val="24"/>
          <w:rtl w:val="0"/>
        </w:rPr>
        <w:t xml:space="preserve">Table 4. </w:t>
      </w:r>
      <w:r w:rsidDel="00000000" w:rsidR="00000000" w:rsidRPr="00000000">
        <w:rPr>
          <w:sz w:val="24"/>
          <w:szCs w:val="24"/>
          <w:rtl w:val="0"/>
        </w:rPr>
        <w:t xml:space="preserve">RPi Tradeoffs</w:t>
      </w:r>
    </w:p>
    <w:tbl>
      <w:tblPr>
        <w:tblStyle w:val="Table3"/>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770"/>
        <w:gridCol w:w="1666.5"/>
        <w:gridCol w:w="1666.5"/>
        <w:gridCol w:w="1666.5"/>
        <w:gridCol w:w="1666.5"/>
        <w:tblGridChange w:id="0">
          <w:tblGrid>
            <w:gridCol w:w="1500"/>
            <w:gridCol w:w="1770"/>
            <w:gridCol w:w="1666.5"/>
            <w:gridCol w:w="1666.5"/>
            <w:gridCol w:w="1666.5"/>
            <w:gridCol w:w="1666.5"/>
          </w:tblGrid>
        </w:tblGridChange>
      </w:tblGrid>
      <w:tr>
        <w:trPr>
          <w:trHeight w:val="810" w:hRule="atLeast"/>
        </w:trPr>
        <w:tc>
          <w:tcPr>
            <w:shd w:fill="999999"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76" w:lineRule="auto"/>
              <w:ind w:left="0" w:right="0"/>
              <w:rPr>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76" w:lineRule="auto"/>
              <w:ind w:left="0" w:right="0"/>
              <w:jc w:val="center"/>
              <w:rPr>
                <w:b w:val="1"/>
                <w:sz w:val="24"/>
                <w:szCs w:val="24"/>
              </w:rPr>
            </w:pPr>
            <w:r w:rsidDel="00000000" w:rsidR="00000000" w:rsidRPr="00000000">
              <w:rPr>
                <w:b w:val="1"/>
                <w:sz w:val="24"/>
                <w:szCs w:val="24"/>
                <w:rtl w:val="0"/>
              </w:rPr>
              <w:t xml:space="preserve">RPi 4 </w:t>
            </w:r>
            <w:r w:rsidDel="00000000" w:rsidR="00000000" w:rsidRPr="00000000">
              <w:rPr>
                <w:sz w:val="24"/>
                <w:szCs w:val="24"/>
                <w:rtl w:val="0"/>
              </w:rPr>
              <w:t xml:space="preserve">[7][18]</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76" w:lineRule="auto"/>
              <w:ind w:left="0" w:right="0"/>
              <w:jc w:val="center"/>
              <w:rPr>
                <w:b w:val="1"/>
                <w:sz w:val="24"/>
                <w:szCs w:val="24"/>
              </w:rPr>
            </w:pPr>
            <w:r w:rsidDel="00000000" w:rsidR="00000000" w:rsidRPr="00000000">
              <w:rPr>
                <w:b w:val="1"/>
                <w:sz w:val="24"/>
                <w:szCs w:val="24"/>
                <w:rtl w:val="0"/>
              </w:rPr>
              <w:t xml:space="preserve">RPi 3 B+ </w:t>
            </w:r>
            <w:r w:rsidDel="00000000" w:rsidR="00000000" w:rsidRPr="00000000">
              <w:rPr>
                <w:sz w:val="24"/>
                <w:szCs w:val="24"/>
                <w:rtl w:val="0"/>
              </w:rPr>
              <w:t xml:space="preserve">[7][18]</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76" w:lineRule="auto"/>
              <w:ind w:left="0" w:right="0"/>
              <w:jc w:val="center"/>
              <w:rPr>
                <w:b w:val="1"/>
                <w:sz w:val="24"/>
                <w:szCs w:val="24"/>
              </w:rPr>
            </w:pPr>
            <w:r w:rsidDel="00000000" w:rsidR="00000000" w:rsidRPr="00000000">
              <w:rPr>
                <w:b w:val="1"/>
                <w:sz w:val="24"/>
                <w:szCs w:val="24"/>
                <w:rtl w:val="0"/>
              </w:rPr>
              <w:t xml:space="preserve">RPi 3 </w:t>
            </w:r>
            <w:r w:rsidDel="00000000" w:rsidR="00000000" w:rsidRPr="00000000">
              <w:rPr>
                <w:sz w:val="24"/>
                <w:szCs w:val="24"/>
                <w:rtl w:val="0"/>
              </w:rPr>
              <w:t xml:space="preserve">[7][18]</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76" w:lineRule="auto"/>
              <w:ind w:left="0" w:right="0"/>
              <w:jc w:val="center"/>
              <w:rPr>
                <w:b w:val="1"/>
                <w:sz w:val="24"/>
                <w:szCs w:val="24"/>
              </w:rPr>
            </w:pPr>
            <w:r w:rsidDel="00000000" w:rsidR="00000000" w:rsidRPr="00000000">
              <w:rPr>
                <w:b w:val="1"/>
                <w:sz w:val="24"/>
                <w:szCs w:val="24"/>
                <w:rtl w:val="0"/>
              </w:rPr>
              <w:t xml:space="preserve">Odroid C4 </w:t>
            </w:r>
            <w:r w:rsidDel="00000000" w:rsidR="00000000" w:rsidRPr="00000000">
              <w:rPr>
                <w:sz w:val="24"/>
                <w:szCs w:val="24"/>
                <w:rtl w:val="0"/>
              </w:rPr>
              <w:t xml:space="preserve">[9]</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76" w:lineRule="auto"/>
              <w:ind w:left="0" w:right="0"/>
              <w:jc w:val="center"/>
              <w:rPr>
                <w:sz w:val="24"/>
                <w:szCs w:val="24"/>
              </w:rPr>
            </w:pPr>
            <w:r w:rsidDel="00000000" w:rsidR="00000000" w:rsidRPr="00000000">
              <w:rPr>
                <w:b w:val="1"/>
                <w:sz w:val="24"/>
                <w:szCs w:val="24"/>
                <w:rtl w:val="0"/>
              </w:rPr>
              <w:t xml:space="preserve">BeagleBone Black </w:t>
            </w:r>
            <w:r w:rsidDel="00000000" w:rsidR="00000000" w:rsidRPr="00000000">
              <w:rPr>
                <w:sz w:val="24"/>
                <w:szCs w:val="24"/>
                <w:rtl w:val="0"/>
              </w:rPr>
              <w:t xml:space="preserve">[4][18]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76" w:lineRule="auto"/>
              <w:ind w:left="0" w:right="0"/>
              <w:jc w:val="center"/>
              <w:rPr>
                <w:sz w:val="24"/>
                <w:szCs w:val="24"/>
              </w:rPr>
            </w:pPr>
            <w:r w:rsidDel="00000000" w:rsidR="00000000" w:rsidRPr="00000000">
              <w:rPr>
                <w:sz w:val="24"/>
                <w:szCs w:val="24"/>
                <w:rtl w:val="0"/>
              </w:rPr>
              <w:t xml:space="preserve">Power at idle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76" w:lineRule="auto"/>
              <w:ind w:left="0" w:right="0"/>
              <w:rPr>
                <w:sz w:val="24"/>
                <w:szCs w:val="24"/>
              </w:rPr>
            </w:pPr>
            <w:r w:rsidDel="00000000" w:rsidR="00000000" w:rsidRPr="00000000">
              <w:rPr>
                <w:sz w:val="24"/>
                <w:szCs w:val="24"/>
                <w:rtl w:val="0"/>
              </w:rPr>
              <w:t xml:space="preserve">540 mA </w:t>
            </w:r>
          </w:p>
          <w:p w:rsidR="00000000" w:rsidDel="00000000" w:rsidP="00000000" w:rsidRDefault="00000000" w:rsidRPr="00000000" w14:paraId="000000F2">
            <w:pPr>
              <w:widowControl w:val="0"/>
              <w:spacing w:line="276" w:lineRule="auto"/>
              <w:ind w:left="0" w:right="0"/>
              <w:rPr>
                <w:sz w:val="24"/>
                <w:szCs w:val="24"/>
              </w:rPr>
            </w:pPr>
            <w:r w:rsidDel="00000000" w:rsidR="00000000" w:rsidRPr="00000000">
              <w:rPr>
                <w:sz w:val="24"/>
                <w:szCs w:val="24"/>
                <w:rtl w:val="0"/>
              </w:rPr>
              <w:t xml:space="preserve">(2.7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76" w:lineRule="auto"/>
              <w:ind w:left="0" w:right="0"/>
              <w:rPr>
                <w:sz w:val="24"/>
                <w:szCs w:val="24"/>
              </w:rPr>
            </w:pPr>
            <w:r w:rsidDel="00000000" w:rsidR="00000000" w:rsidRPr="00000000">
              <w:rPr>
                <w:sz w:val="24"/>
                <w:szCs w:val="24"/>
                <w:rtl w:val="0"/>
              </w:rPr>
              <w:t xml:space="preserve">350 mA </w:t>
            </w:r>
          </w:p>
          <w:p w:rsidR="00000000" w:rsidDel="00000000" w:rsidP="00000000" w:rsidRDefault="00000000" w:rsidRPr="00000000" w14:paraId="000000F4">
            <w:pPr>
              <w:widowControl w:val="0"/>
              <w:spacing w:line="276" w:lineRule="auto"/>
              <w:ind w:left="0" w:right="0"/>
              <w:rPr>
                <w:sz w:val="24"/>
                <w:szCs w:val="24"/>
              </w:rPr>
            </w:pPr>
            <w:r w:rsidDel="00000000" w:rsidR="00000000" w:rsidRPr="00000000">
              <w:rPr>
                <w:sz w:val="24"/>
                <w:szCs w:val="24"/>
                <w:rtl w:val="0"/>
              </w:rPr>
              <w:t xml:space="preserve">(1.9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76" w:lineRule="auto"/>
              <w:ind w:left="0" w:right="0"/>
              <w:rPr>
                <w:sz w:val="24"/>
                <w:szCs w:val="24"/>
              </w:rPr>
            </w:pPr>
            <w:r w:rsidDel="00000000" w:rsidR="00000000" w:rsidRPr="00000000">
              <w:rPr>
                <w:sz w:val="24"/>
                <w:szCs w:val="24"/>
                <w:rtl w:val="0"/>
              </w:rPr>
              <w:t xml:space="preserve">260 mA </w:t>
            </w:r>
          </w:p>
          <w:p w:rsidR="00000000" w:rsidDel="00000000" w:rsidP="00000000" w:rsidRDefault="00000000" w:rsidRPr="00000000" w14:paraId="000000F6">
            <w:pPr>
              <w:widowControl w:val="0"/>
              <w:spacing w:line="276" w:lineRule="auto"/>
              <w:ind w:left="0" w:right="0"/>
              <w:rPr>
                <w:sz w:val="24"/>
                <w:szCs w:val="24"/>
              </w:rPr>
            </w:pPr>
            <w:r w:rsidDel="00000000" w:rsidR="00000000" w:rsidRPr="00000000">
              <w:rPr>
                <w:sz w:val="24"/>
                <w:szCs w:val="24"/>
                <w:rtl w:val="0"/>
              </w:rPr>
              <w:t xml:space="preserve">(1.4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76" w:lineRule="auto"/>
              <w:ind w:left="0" w:right="0"/>
              <w:rPr>
                <w:sz w:val="24"/>
                <w:szCs w:val="24"/>
              </w:rPr>
            </w:pPr>
            <w:r w:rsidDel="00000000" w:rsidR="00000000" w:rsidRPr="00000000">
              <w:rPr>
                <w:sz w:val="24"/>
                <w:szCs w:val="24"/>
                <w:rtl w:val="0"/>
              </w:rPr>
              <w:t xml:space="preserve">1.9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76" w:lineRule="auto"/>
              <w:ind w:left="0" w:right="0"/>
              <w:rPr>
                <w:sz w:val="24"/>
                <w:szCs w:val="24"/>
              </w:rPr>
            </w:pPr>
            <w:r w:rsidDel="00000000" w:rsidR="00000000" w:rsidRPr="00000000">
              <w:rPr>
                <w:sz w:val="24"/>
                <w:szCs w:val="24"/>
                <w:rtl w:val="0"/>
              </w:rPr>
              <w:t xml:space="preserve">290 mA (1.45 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76" w:lineRule="auto"/>
              <w:ind w:left="0" w:right="0"/>
              <w:jc w:val="center"/>
              <w:rPr>
                <w:sz w:val="24"/>
                <w:szCs w:val="24"/>
              </w:rPr>
            </w:pPr>
            <w:r w:rsidDel="00000000" w:rsidR="00000000" w:rsidRPr="00000000">
              <w:rPr>
                <w:sz w:val="24"/>
                <w:szCs w:val="24"/>
                <w:rtl w:val="0"/>
              </w:rPr>
              <w:t xml:space="preserve">400% CPU 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76" w:lineRule="auto"/>
              <w:ind w:left="0" w:right="0"/>
              <w:rPr>
                <w:sz w:val="24"/>
                <w:szCs w:val="24"/>
              </w:rPr>
            </w:pPr>
            <w:r w:rsidDel="00000000" w:rsidR="00000000" w:rsidRPr="00000000">
              <w:rPr>
                <w:sz w:val="24"/>
                <w:szCs w:val="24"/>
                <w:rtl w:val="0"/>
              </w:rPr>
              <w:t xml:space="preserve">1280 mA </w:t>
            </w:r>
          </w:p>
          <w:p w:rsidR="00000000" w:rsidDel="00000000" w:rsidP="00000000" w:rsidRDefault="00000000" w:rsidRPr="00000000" w14:paraId="000000FB">
            <w:pPr>
              <w:widowControl w:val="0"/>
              <w:spacing w:line="276" w:lineRule="auto"/>
              <w:ind w:left="0" w:right="0"/>
              <w:rPr>
                <w:sz w:val="24"/>
                <w:szCs w:val="24"/>
              </w:rPr>
            </w:pPr>
            <w:r w:rsidDel="00000000" w:rsidR="00000000" w:rsidRPr="00000000">
              <w:rPr>
                <w:sz w:val="24"/>
                <w:szCs w:val="24"/>
                <w:rtl w:val="0"/>
              </w:rPr>
              <w:t xml:space="preserve">(6.4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76" w:lineRule="auto"/>
              <w:ind w:left="0" w:right="0"/>
              <w:rPr>
                <w:sz w:val="24"/>
                <w:szCs w:val="24"/>
              </w:rPr>
            </w:pPr>
            <w:r w:rsidDel="00000000" w:rsidR="00000000" w:rsidRPr="00000000">
              <w:rPr>
                <w:sz w:val="24"/>
                <w:szCs w:val="24"/>
                <w:rtl w:val="0"/>
              </w:rPr>
              <w:t xml:space="preserve">980 mA </w:t>
            </w:r>
          </w:p>
          <w:p w:rsidR="00000000" w:rsidDel="00000000" w:rsidP="00000000" w:rsidRDefault="00000000" w:rsidRPr="00000000" w14:paraId="000000FD">
            <w:pPr>
              <w:widowControl w:val="0"/>
              <w:spacing w:line="276" w:lineRule="auto"/>
              <w:ind w:left="0" w:right="0"/>
              <w:rPr>
                <w:sz w:val="24"/>
                <w:szCs w:val="24"/>
              </w:rPr>
            </w:pPr>
            <w:r w:rsidDel="00000000" w:rsidR="00000000" w:rsidRPr="00000000">
              <w:rPr>
                <w:sz w:val="24"/>
                <w:szCs w:val="24"/>
                <w:rtl w:val="0"/>
              </w:rPr>
              <w:t xml:space="preserve">(5.1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76" w:lineRule="auto"/>
              <w:ind w:left="0" w:right="0"/>
              <w:rPr>
                <w:sz w:val="24"/>
                <w:szCs w:val="24"/>
              </w:rPr>
            </w:pPr>
            <w:r w:rsidDel="00000000" w:rsidR="00000000" w:rsidRPr="00000000">
              <w:rPr>
                <w:sz w:val="24"/>
                <w:szCs w:val="24"/>
                <w:rtl w:val="0"/>
              </w:rPr>
              <w:t xml:space="preserve">730 mA </w:t>
            </w:r>
          </w:p>
          <w:p w:rsidR="00000000" w:rsidDel="00000000" w:rsidP="00000000" w:rsidRDefault="00000000" w:rsidRPr="00000000" w14:paraId="000000FF">
            <w:pPr>
              <w:widowControl w:val="0"/>
              <w:spacing w:line="276" w:lineRule="auto"/>
              <w:ind w:left="0" w:right="0"/>
              <w:rPr>
                <w:sz w:val="24"/>
                <w:szCs w:val="24"/>
              </w:rPr>
            </w:pPr>
            <w:r w:rsidDel="00000000" w:rsidR="00000000" w:rsidRPr="00000000">
              <w:rPr>
                <w:sz w:val="24"/>
                <w:szCs w:val="24"/>
                <w:rtl w:val="0"/>
              </w:rPr>
              <w:t xml:space="preserve">(3.7 W)</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76" w:lineRule="auto"/>
              <w:ind w:left="0" w:right="0"/>
              <w:rPr>
                <w:sz w:val="24"/>
                <w:szCs w:val="24"/>
              </w:rPr>
            </w:pPr>
            <w:r w:rsidDel="00000000" w:rsidR="00000000" w:rsidRPr="00000000">
              <w:rPr>
                <w:sz w:val="24"/>
                <w:szCs w:val="24"/>
                <w:rtl w:val="0"/>
              </w:rPr>
              <w:t xml:space="preserve">3.1-3.3 W</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76" w:lineRule="auto"/>
              <w:ind w:left="0" w:right="0"/>
              <w:rPr>
                <w:sz w:val="24"/>
                <w:szCs w:val="24"/>
              </w:rPr>
            </w:pPr>
            <w:r w:rsidDel="00000000" w:rsidR="00000000" w:rsidRPr="00000000">
              <w:rPr>
                <w:sz w:val="24"/>
                <w:szCs w:val="24"/>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76" w:lineRule="auto"/>
              <w:ind w:left="0" w:right="0"/>
              <w:jc w:val="center"/>
              <w:rPr>
                <w:sz w:val="24"/>
                <w:szCs w:val="24"/>
              </w:rPr>
            </w:pPr>
            <w:r w:rsidDel="00000000" w:rsidR="00000000" w:rsidRPr="00000000">
              <w:rPr>
                <w:sz w:val="24"/>
                <w:szCs w:val="24"/>
                <w:rtl w:val="0"/>
              </w:rPr>
              <w:t xml:space="preserve">Clock Speed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76" w:lineRule="auto"/>
              <w:ind w:left="0" w:right="0"/>
              <w:rPr>
                <w:sz w:val="24"/>
                <w:szCs w:val="24"/>
              </w:rPr>
            </w:pPr>
            <w:r w:rsidDel="00000000" w:rsidR="00000000" w:rsidRPr="00000000">
              <w:rPr>
                <w:sz w:val="24"/>
                <w:szCs w:val="24"/>
                <w:rtl w:val="0"/>
              </w:rPr>
              <w:t xml:space="preserve">1.5GHz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76" w:lineRule="auto"/>
              <w:ind w:left="0" w:right="0"/>
              <w:rPr>
                <w:sz w:val="24"/>
                <w:szCs w:val="24"/>
              </w:rPr>
            </w:pPr>
            <w:r w:rsidDel="00000000" w:rsidR="00000000" w:rsidRPr="00000000">
              <w:rPr>
                <w:sz w:val="24"/>
                <w:szCs w:val="24"/>
                <w:rtl w:val="0"/>
              </w:rPr>
              <w:t xml:space="preserve">1.4GHz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76" w:lineRule="auto"/>
              <w:ind w:left="0" w:right="0"/>
              <w:rPr>
                <w:sz w:val="24"/>
                <w:szCs w:val="24"/>
              </w:rPr>
            </w:pPr>
            <w:r w:rsidDel="00000000" w:rsidR="00000000" w:rsidRPr="00000000">
              <w:rPr>
                <w:sz w:val="24"/>
                <w:szCs w:val="24"/>
                <w:rtl w:val="0"/>
              </w:rPr>
              <w:t xml:space="preserve">1.4GHz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76" w:lineRule="auto"/>
              <w:ind w:left="0" w:right="0"/>
              <w:rPr>
                <w:sz w:val="24"/>
                <w:szCs w:val="24"/>
              </w:rPr>
            </w:pPr>
            <w:r w:rsidDel="00000000" w:rsidR="00000000" w:rsidRPr="00000000">
              <w:rPr>
                <w:sz w:val="24"/>
                <w:szCs w:val="24"/>
                <w:rtl w:val="0"/>
              </w:rPr>
              <w:t xml:space="preserve">2.0 GHz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76" w:lineRule="auto"/>
              <w:ind w:left="0" w:right="0"/>
              <w:rPr>
                <w:sz w:val="24"/>
                <w:szCs w:val="24"/>
              </w:rPr>
            </w:pPr>
            <w:r w:rsidDel="00000000" w:rsidR="00000000" w:rsidRPr="00000000">
              <w:rPr>
                <w:sz w:val="24"/>
                <w:szCs w:val="24"/>
                <w:rtl w:val="0"/>
              </w:rPr>
              <w:t xml:space="preserve">1.0 GHz</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76" w:lineRule="auto"/>
              <w:ind w:left="0" w:right="0"/>
              <w:rPr>
                <w:sz w:val="24"/>
                <w:szCs w:val="24"/>
              </w:rPr>
            </w:pPr>
            <w:r w:rsidDel="00000000" w:rsidR="00000000" w:rsidRPr="00000000">
              <w:rPr>
                <w:sz w:val="24"/>
                <w:szCs w:val="24"/>
                <w:rtl w:val="0"/>
              </w:rPr>
              <w:t xml:space="preserve">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76" w:lineRule="auto"/>
              <w:ind w:left="0" w:right="0"/>
              <w:rPr>
                <w:sz w:val="24"/>
                <w:szCs w:val="24"/>
              </w:rPr>
            </w:pPr>
            <w:r w:rsidDel="00000000" w:rsidR="00000000" w:rsidRPr="00000000">
              <w:rPr>
                <w:sz w:val="24"/>
                <w:szCs w:val="24"/>
                <w:rtl w:val="0"/>
              </w:rPr>
              <w:t xml:space="preserve">1GB/2GB/4GB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76" w:lineRule="auto"/>
              <w:ind w:left="0" w:right="0"/>
              <w:rPr>
                <w:sz w:val="24"/>
                <w:szCs w:val="24"/>
              </w:rPr>
            </w:pPr>
            <w:r w:rsidDel="00000000" w:rsidR="00000000" w:rsidRPr="00000000">
              <w:rPr>
                <w:sz w:val="24"/>
                <w:szCs w:val="24"/>
                <w:rtl w:val="0"/>
              </w:rPr>
              <w:t xml:space="preserve">1GB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76" w:lineRule="auto"/>
              <w:ind w:left="0" w:right="0"/>
              <w:rPr>
                <w:sz w:val="24"/>
                <w:szCs w:val="24"/>
              </w:rPr>
            </w:pPr>
            <w:r w:rsidDel="00000000" w:rsidR="00000000" w:rsidRPr="00000000">
              <w:rPr>
                <w:sz w:val="24"/>
                <w:szCs w:val="24"/>
                <w:rtl w:val="0"/>
              </w:rPr>
              <w:t xml:space="preserve">1GB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76" w:lineRule="auto"/>
              <w:ind w:left="0" w:right="0"/>
              <w:rPr>
                <w:sz w:val="24"/>
                <w:szCs w:val="24"/>
              </w:rPr>
            </w:pPr>
            <w:r w:rsidDel="00000000" w:rsidR="00000000" w:rsidRPr="00000000">
              <w:rPr>
                <w:sz w:val="24"/>
                <w:szCs w:val="24"/>
                <w:rtl w:val="0"/>
              </w:rPr>
              <w:t xml:space="preserve">4GB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76" w:lineRule="auto"/>
              <w:ind w:left="0" w:right="0"/>
              <w:rPr>
                <w:sz w:val="24"/>
                <w:szCs w:val="24"/>
              </w:rPr>
            </w:pPr>
            <w:r w:rsidDel="00000000" w:rsidR="00000000" w:rsidRPr="00000000">
              <w:rPr>
                <w:sz w:val="24"/>
                <w:szCs w:val="24"/>
                <w:rtl w:val="0"/>
              </w:rPr>
              <w:t xml:space="preserve">512 MB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76" w:lineRule="auto"/>
              <w:ind w:left="0" w:right="0"/>
              <w:rPr>
                <w:sz w:val="24"/>
                <w:szCs w:val="24"/>
              </w:rPr>
            </w:pPr>
            <w:r w:rsidDel="00000000" w:rsidR="00000000" w:rsidRPr="00000000">
              <w:rPr>
                <w:sz w:val="24"/>
                <w:szCs w:val="24"/>
                <w:rtl w:val="0"/>
              </w:rPr>
              <w:t xml:space="preserve">Serial Connections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76" w:lineRule="auto"/>
              <w:ind w:left="0" w:right="0"/>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76" w:lineRule="auto"/>
              <w:ind w:left="0" w:right="0"/>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76" w:lineRule="auto"/>
              <w:ind w:left="0" w:right="0"/>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76" w:lineRule="auto"/>
              <w:ind w:left="0" w:right="0"/>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76" w:lineRule="auto"/>
              <w:ind w:left="0" w:right="0"/>
              <w:rPr>
                <w:sz w:val="24"/>
                <w:szCs w:val="24"/>
              </w:rPr>
            </w:pPr>
            <w:r w:rsidDel="00000000" w:rsidR="00000000" w:rsidRPr="00000000">
              <w:rPr>
                <w:sz w:val="24"/>
                <w:szCs w:val="24"/>
                <w:rtl w:val="0"/>
              </w:rPr>
              <w:t xml:space="preserve">5</w:t>
            </w:r>
          </w:p>
        </w:tc>
      </w:tr>
    </w:tbl>
    <w:p w:rsidR="00000000" w:rsidDel="00000000" w:rsidP="00000000" w:rsidRDefault="00000000" w:rsidRPr="00000000" w14:paraId="00000114">
      <w:pPr>
        <w:spacing w:line="480" w:lineRule="auto"/>
        <w:ind w:left="0" w:right="0"/>
        <w:rPr>
          <w:sz w:val="24"/>
          <w:szCs w:val="24"/>
        </w:rPr>
      </w:pPr>
      <w:r w:rsidDel="00000000" w:rsidR="00000000" w:rsidRPr="00000000">
        <w:rPr>
          <w:rtl w:val="0"/>
        </w:rPr>
      </w:r>
    </w:p>
    <w:p w:rsidR="00000000" w:rsidDel="00000000" w:rsidP="00000000" w:rsidRDefault="00000000" w:rsidRPr="00000000" w14:paraId="00000115">
      <w:pPr>
        <w:spacing w:line="480" w:lineRule="auto"/>
        <w:ind w:left="0" w:right="0" w:firstLine="720"/>
        <w:rPr>
          <w:sz w:val="24"/>
          <w:szCs w:val="24"/>
        </w:rPr>
      </w:pPr>
      <w:r w:rsidDel="00000000" w:rsidR="00000000" w:rsidRPr="00000000">
        <w:rPr>
          <w:sz w:val="24"/>
          <w:szCs w:val="24"/>
          <w:rtl w:val="0"/>
        </w:rPr>
        <w:t xml:space="preserve">Overall, based on Table 4 above, the ODROID C4 has a higher clock speed and more RAM by default, but no one in the group is familiar with the system and the learning curve, and possibly lead time, could be significant.  The other advantage of using a RPi denomination is that both the senior design lab and The Hive have Raspberry Pi 3, 3B+, and 4 in stock so we can begin development immediately.  The Hive also has BeagleBone Black’s, but the set up is more difficult and the performance is lower.  </w:t>
      </w:r>
    </w:p>
    <w:p w:rsidR="00000000" w:rsidDel="00000000" w:rsidP="00000000" w:rsidRDefault="00000000" w:rsidRPr="00000000" w14:paraId="00000116">
      <w:pPr>
        <w:spacing w:line="480" w:lineRule="auto"/>
        <w:ind w:left="0" w:right="0"/>
        <w:rPr>
          <w:sz w:val="24"/>
          <w:szCs w:val="24"/>
        </w:rPr>
      </w:pPr>
      <w:r w:rsidDel="00000000" w:rsidR="00000000" w:rsidRPr="00000000">
        <w:rPr>
          <w:rtl w:val="0"/>
        </w:rPr>
      </w:r>
    </w:p>
    <w:p w:rsidR="00000000" w:rsidDel="00000000" w:rsidP="00000000" w:rsidRDefault="00000000" w:rsidRPr="00000000" w14:paraId="00000117">
      <w:pPr>
        <w:spacing w:line="480" w:lineRule="auto"/>
        <w:ind w:left="0" w:right="0" w:firstLine="720"/>
        <w:rPr>
          <w:sz w:val="24"/>
          <w:szCs w:val="24"/>
        </w:rPr>
      </w:pPr>
      <w:r w:rsidDel="00000000" w:rsidR="00000000" w:rsidRPr="00000000">
        <w:rPr>
          <w:sz w:val="24"/>
          <w:szCs w:val="24"/>
          <w:rtl w:val="0"/>
        </w:rPr>
        <w:t xml:space="preserve">Computing Aspects</w:t>
      </w:r>
      <w:r w:rsidDel="00000000" w:rsidR="00000000" w:rsidRPr="00000000">
        <w:rPr>
          <w:rtl w:val="0"/>
        </w:rPr>
      </w:r>
    </w:p>
    <w:p w:rsidR="00000000" w:rsidDel="00000000" w:rsidP="00000000" w:rsidRDefault="00000000" w:rsidRPr="00000000" w14:paraId="00000118">
      <w:pPr>
        <w:spacing w:line="480" w:lineRule="auto"/>
        <w:ind w:left="0" w:right="0" w:firstLine="720"/>
        <w:rPr>
          <w:sz w:val="24"/>
          <w:szCs w:val="24"/>
        </w:rPr>
      </w:pPr>
      <w:r w:rsidDel="00000000" w:rsidR="00000000" w:rsidRPr="00000000">
        <w:rPr>
          <w:sz w:val="24"/>
          <w:szCs w:val="24"/>
          <w:rtl w:val="0"/>
        </w:rPr>
        <w:t xml:space="preserve">A Raspberry Pi 4 microcontroller will be employed along with a pair of LoRa radio bonnets to communicate battery information to a receiving device. The LoRa radio has a 2km, line-of-sight range to communicate this information, but can be extended with directed antennas.  The RPi will receive power from the battery via trickle charging from the wave power generator. It will interact with both the LoRa radio and a battery board through code running on the RPi in order to transmit data.  The hardware/software interfaces are through RS232 (serial) and SPI. RFM9x LoRa radio will be used along with Adafruit CircuitPython RFM9x module and CircuitPython. This technique will allow the sending and receiving of packets of data.</w:t>
      </w:r>
    </w:p>
    <w:p w:rsidR="00000000" w:rsidDel="00000000" w:rsidP="00000000" w:rsidRDefault="00000000" w:rsidRPr="00000000" w14:paraId="00000119">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11A">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b w:val="1"/>
          <w:i w:val="0"/>
          <w:smallCaps w:val="0"/>
          <w:strike w:val="0"/>
          <w:color w:val="000000"/>
          <w:sz w:val="28"/>
          <w:szCs w:val="28"/>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Preliminary Concept Selection and Justification </w:t>
      </w:r>
      <w:r w:rsidDel="00000000" w:rsidR="00000000" w:rsidRPr="00000000">
        <w:rPr>
          <w:rtl w:val="0"/>
        </w:rPr>
      </w:r>
    </w:p>
    <w:p w:rsidR="00000000" w:rsidDel="00000000" w:rsidP="00000000" w:rsidRDefault="00000000" w:rsidRPr="00000000" w14:paraId="0000011B">
      <w:pPr>
        <w:spacing w:line="480" w:lineRule="auto"/>
        <w:ind w:left="0" w:right="0"/>
        <w:rPr>
          <w:sz w:val="24"/>
          <w:szCs w:val="24"/>
        </w:rPr>
      </w:pPr>
      <w:r w:rsidDel="00000000" w:rsidR="00000000" w:rsidRPr="00000000">
        <w:rPr>
          <w:b w:val="1"/>
          <w:sz w:val="24"/>
          <w:szCs w:val="24"/>
          <w:rtl w:val="0"/>
        </w:rPr>
        <w:t xml:space="preserve">4.2.1 Power/Energy for the PWS Autonomous Moored Profiler</w:t>
      </w:r>
      <w:r w:rsidDel="00000000" w:rsidR="00000000" w:rsidRPr="00000000">
        <w:rPr>
          <w:rtl w:val="0"/>
        </w:rPr>
      </w:r>
    </w:p>
    <w:p w:rsidR="00000000" w:rsidDel="00000000" w:rsidP="00000000" w:rsidRDefault="00000000" w:rsidRPr="00000000" w14:paraId="0000011C">
      <w:pPr>
        <w:spacing w:line="480" w:lineRule="auto"/>
        <w:ind w:left="0" w:right="0"/>
        <w:rPr>
          <w:sz w:val="24"/>
          <w:szCs w:val="24"/>
        </w:rPr>
      </w:pPr>
      <w:r w:rsidDel="00000000" w:rsidR="00000000" w:rsidRPr="00000000">
        <w:rPr>
          <w:sz w:val="24"/>
          <w:szCs w:val="24"/>
          <w:rtl w:val="0"/>
        </w:rPr>
        <w:tab/>
        <w:t xml:space="preserve">After carefully reviewing all the options for this proposed project, the team has decided to develop according to the attenuator method because out of all the options it would simply be an add-on to the currently existing buoy.</w:t>
      </w:r>
    </w:p>
    <w:p w:rsidR="00000000" w:rsidDel="00000000" w:rsidP="00000000" w:rsidRDefault="00000000" w:rsidRPr="00000000" w14:paraId="0000011D">
      <w:pPr>
        <w:spacing w:line="480" w:lineRule="auto"/>
        <w:ind w:left="0" w:right="0"/>
        <w:rPr>
          <w:sz w:val="24"/>
          <w:szCs w:val="24"/>
        </w:rPr>
      </w:pPr>
      <w:r w:rsidDel="00000000" w:rsidR="00000000" w:rsidRPr="00000000">
        <w:rPr>
          <w:sz w:val="24"/>
          <w:szCs w:val="24"/>
          <w:rtl w:val="0"/>
        </w:rPr>
        <w:tab/>
        <w:t xml:space="preserve">From current commercial inventions and research, the main design aspect of this component would be that it’s essentially a tube with hinged </w:t>
      </w:r>
      <w:r w:rsidDel="00000000" w:rsidR="00000000" w:rsidRPr="00000000">
        <w:rPr>
          <w:sz w:val="24"/>
          <w:szCs w:val="24"/>
          <w:rtl w:val="0"/>
        </w:rPr>
        <w:t xml:space="preserve">joints </w:t>
      </w:r>
      <w:r w:rsidDel="00000000" w:rsidR="00000000" w:rsidRPr="00000000">
        <w:rPr>
          <w:sz w:val="24"/>
          <w:szCs w:val="24"/>
          <w:rtl w:val="0"/>
        </w:rPr>
        <w:t xml:space="preserve">that is made of material that is not conductive and has buoyancy properties that will allow the attenuator to stay afloat. Power is generated in the hinge joints that connect its cylindrical tube sections with hydraulic rams that drive an electrical generator. Theoretically, this device would be connected to the profiler via a sub-sea cable for a constant charge while also tethered to the buoy.</w:t>
      </w:r>
    </w:p>
    <w:p w:rsidR="00000000" w:rsidDel="00000000" w:rsidP="00000000" w:rsidRDefault="00000000" w:rsidRPr="00000000" w14:paraId="0000011E">
      <w:pPr>
        <w:spacing w:line="480" w:lineRule="auto"/>
        <w:ind w:left="0" w:right="0"/>
        <w:rPr>
          <w:sz w:val="24"/>
          <w:szCs w:val="24"/>
        </w:rPr>
      </w:pPr>
      <w:r w:rsidDel="00000000" w:rsidR="00000000" w:rsidRPr="00000000">
        <w:rPr>
          <w:sz w:val="24"/>
          <w:szCs w:val="24"/>
          <w:rtl w:val="0"/>
        </w:rPr>
        <w:tab/>
        <w:t xml:space="preserve">For contingency plans, if our method does not meet the specifications given, </w:t>
      </w:r>
      <w:r w:rsidDel="00000000" w:rsidR="00000000" w:rsidRPr="00000000">
        <w:rPr>
          <w:sz w:val="24"/>
          <w:szCs w:val="24"/>
          <w:rtl w:val="0"/>
        </w:rPr>
        <w:t xml:space="preserve">we will go forward with the point absorber method as it is more proven in the real-word with sev</w:t>
      </w:r>
      <w:r w:rsidDel="00000000" w:rsidR="00000000" w:rsidRPr="00000000">
        <w:rPr>
          <w:sz w:val="24"/>
          <w:szCs w:val="24"/>
          <w:rtl w:val="0"/>
        </w:rPr>
        <w:t xml:space="preserve">eral devices already built upon this methodology. Some potential risks that the team foresees in this project is not enough resources and time to complete everything as a lot of the attenuator’s work is theoretical; therefore, a lot of trial and error could happen. In addition, due to the nature of the attenuator, problems could arise from the team attempting to scale it down from its industry sized predecessor to a miniature one that meets the design specifications.</w:t>
      </w:r>
    </w:p>
    <w:p w:rsidR="00000000" w:rsidDel="00000000" w:rsidP="00000000" w:rsidRDefault="00000000" w:rsidRPr="00000000" w14:paraId="0000011F">
      <w:pPr>
        <w:spacing w:line="480" w:lineRule="auto"/>
        <w:ind w:left="0" w:right="0"/>
        <w:rPr>
          <w:sz w:val="24"/>
          <w:szCs w:val="24"/>
        </w:rPr>
      </w:pPr>
      <w:r w:rsidDel="00000000" w:rsidR="00000000" w:rsidRPr="00000000">
        <w:rPr>
          <w:rtl w:val="0"/>
        </w:rPr>
      </w:r>
    </w:p>
    <w:p w:rsidR="00000000" w:rsidDel="00000000" w:rsidP="00000000" w:rsidRDefault="00000000" w:rsidRPr="00000000" w14:paraId="00000120">
      <w:pPr>
        <w:spacing w:line="480" w:lineRule="auto"/>
        <w:ind w:left="0" w:right="0"/>
        <w:rPr>
          <w:b w:val="1"/>
          <w:sz w:val="24"/>
          <w:szCs w:val="24"/>
        </w:rPr>
      </w:pPr>
      <w:r w:rsidDel="00000000" w:rsidR="00000000" w:rsidRPr="00000000">
        <w:rPr>
          <w:b w:val="1"/>
          <w:sz w:val="24"/>
          <w:szCs w:val="24"/>
          <w:rtl w:val="0"/>
        </w:rPr>
        <w:t xml:space="preserve">4.2.2 Communication Module</w:t>
      </w:r>
    </w:p>
    <w:p w:rsidR="00000000" w:rsidDel="00000000" w:rsidP="00000000" w:rsidRDefault="00000000" w:rsidRPr="00000000" w14:paraId="00000121">
      <w:pPr>
        <w:spacing w:line="480" w:lineRule="auto"/>
        <w:ind w:left="0" w:right="0" w:firstLine="720"/>
        <w:rPr>
          <w:sz w:val="24"/>
          <w:szCs w:val="24"/>
        </w:rPr>
      </w:pPr>
      <w:r w:rsidDel="00000000" w:rsidR="00000000" w:rsidRPr="00000000">
        <w:rPr>
          <w:sz w:val="24"/>
          <w:szCs w:val="24"/>
          <w:rtl w:val="0"/>
        </w:rPr>
        <w:t xml:space="preserve">Communication is not the focus of this project, so we found a solution that maximized ease of use over performance.  The LoRa radio is intended to be a black box so alternatives were not considered.  </w:t>
      </w:r>
    </w:p>
    <w:p w:rsidR="00000000" w:rsidDel="00000000" w:rsidP="00000000" w:rsidRDefault="00000000" w:rsidRPr="00000000" w14:paraId="00000122">
      <w:pPr>
        <w:spacing w:line="480" w:lineRule="auto"/>
        <w:ind w:left="0" w:right="0"/>
        <w:rPr>
          <w:sz w:val="24"/>
          <w:szCs w:val="24"/>
        </w:rPr>
      </w:pPr>
      <w:r w:rsidDel="00000000" w:rsidR="00000000" w:rsidRPr="00000000">
        <w:rPr>
          <w:rtl w:val="0"/>
        </w:rPr>
      </w:r>
    </w:p>
    <w:p w:rsidR="00000000" w:rsidDel="00000000" w:rsidP="00000000" w:rsidRDefault="00000000" w:rsidRPr="00000000" w14:paraId="00000123">
      <w:pPr>
        <w:spacing w:line="480" w:lineRule="auto"/>
        <w:ind w:left="0" w:right="0"/>
        <w:rPr>
          <w:b w:val="1"/>
          <w:sz w:val="24"/>
          <w:szCs w:val="24"/>
        </w:rPr>
      </w:pPr>
      <w:r w:rsidDel="00000000" w:rsidR="00000000" w:rsidRPr="00000000">
        <w:rPr>
          <w:b w:val="1"/>
          <w:sz w:val="24"/>
          <w:szCs w:val="24"/>
          <w:rtl w:val="0"/>
        </w:rPr>
        <w:t xml:space="preserve">4.2.3 Processor</w:t>
      </w:r>
    </w:p>
    <w:p w:rsidR="00000000" w:rsidDel="00000000" w:rsidP="00000000" w:rsidRDefault="00000000" w:rsidRPr="00000000" w14:paraId="00000124">
      <w:pPr>
        <w:spacing w:line="480" w:lineRule="auto"/>
        <w:ind w:left="0" w:right="0" w:firstLine="720"/>
        <w:rPr>
          <w:sz w:val="24"/>
          <w:szCs w:val="24"/>
        </w:rPr>
      </w:pPr>
      <w:r w:rsidDel="00000000" w:rsidR="00000000" w:rsidRPr="00000000">
        <w:rPr>
          <w:sz w:val="24"/>
          <w:szCs w:val="24"/>
          <w:rtl w:val="0"/>
        </w:rPr>
        <w:t xml:space="preserve">Overall, the ODROID C4 has a higher clock speed and more RAM by default, but no one in the group is familiar with the system and the learning curve, and possibly lead time, could be significant.  The other advantage of using a RPi is that both the senior design lab and The Hive have Raspberry Pi 3, 3B+, and 4 in stock so we can begin development immediately.  The Hive also has BeagleBone Black’s, but the set up is more difficult and the performance is lower.  Additionally in past courses such as ECE 4180 embedded development has been performed on the RPi, so we know this kind of development is possible.  Finally, for future sensor integration the RPi lends itself better to sensor integration because it has the highest number of serial connections available, plus USB connectors that could be integrated with RS232 to USB connections.  The chart in the appendix shows the current sensors and their communication protocols, showing that seven serial connections are needed, which is possible on the RPi 4 through the use of hats and USB connections.  </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jc w:val="left"/>
        <w:rPr>
          <w:sz w:val="24"/>
          <w:szCs w:val="24"/>
          <w:highlight w:val="yellow"/>
        </w:rPr>
      </w:pPr>
      <w:r w:rsidDel="00000000" w:rsidR="00000000" w:rsidRPr="00000000">
        <w:rPr>
          <w:rtl w:val="0"/>
        </w:rPr>
      </w:r>
    </w:p>
    <w:p w:rsidR="00000000" w:rsidDel="00000000" w:rsidP="00000000" w:rsidRDefault="00000000" w:rsidRPr="00000000" w14:paraId="00000126">
      <w:pPr>
        <w:keepNext w:val="0"/>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28"/>
          <w:szCs w:val="28"/>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Engineering Analyses and Experiment</w:t>
      </w:r>
      <w:r w:rsidDel="00000000" w:rsidR="00000000" w:rsidRPr="00000000">
        <w:rPr>
          <w:rtl w:val="0"/>
        </w:rPr>
      </w:r>
    </w:p>
    <w:p w:rsidR="00000000" w:rsidDel="00000000" w:rsidP="00000000" w:rsidRDefault="00000000" w:rsidRPr="00000000" w14:paraId="00000127">
      <w:pPr>
        <w:spacing w:line="480" w:lineRule="auto"/>
        <w:ind w:left="0" w:right="0" w:firstLine="720"/>
        <w:rPr>
          <w:sz w:val="24"/>
          <w:szCs w:val="24"/>
        </w:rPr>
      </w:pPr>
      <w:r w:rsidDel="00000000" w:rsidR="00000000" w:rsidRPr="00000000">
        <w:rPr>
          <w:sz w:val="24"/>
          <w:szCs w:val="24"/>
          <w:rtl w:val="0"/>
        </w:rPr>
        <w:t xml:space="preserve">After acquiring the wave size and frequency in PWS we will calculate the exact amount of power our wave power generator will produce based on the chosen piston and generator.  </w:t>
      </w:r>
    </w:p>
    <w:p w:rsidR="00000000" w:rsidDel="00000000" w:rsidP="00000000" w:rsidRDefault="00000000" w:rsidRPr="00000000" w14:paraId="00000128">
      <w:pPr>
        <w:spacing w:line="480" w:lineRule="auto"/>
        <w:ind w:left="0" w:right="0"/>
        <w:rPr>
          <w:sz w:val="24"/>
          <w:szCs w:val="24"/>
        </w:rPr>
      </w:pPr>
      <w:r w:rsidDel="00000000" w:rsidR="00000000" w:rsidRPr="00000000">
        <w:rPr>
          <w:sz w:val="24"/>
          <w:szCs w:val="24"/>
          <w:rtl w:val="0"/>
        </w:rPr>
        <w:tab/>
        <w:t xml:space="preserve">When we successfully waterproof the prototype, testing will be accomplished using water tanks in Georgia Tech labs that will replicate the environment that the proposed attenuator will be in. The miniature attenuator will be placed into these water tanks, which machine-made or man-made waves will be created in order to produce the necessary waves to generate power within the attenuator that will be connected to an arbitrary device to measure the amount being produced. Based on these experimental measurements, changes will be made to the device accordingly to ensure proper design meets specifications. </w:t>
      </w:r>
    </w:p>
    <w:p w:rsidR="00000000" w:rsidDel="00000000" w:rsidP="00000000" w:rsidRDefault="00000000" w:rsidRPr="00000000" w14:paraId="00000129">
      <w:pPr>
        <w:spacing w:line="480" w:lineRule="auto"/>
        <w:ind w:left="0" w:right="0"/>
        <w:rPr>
          <w:sz w:val="24"/>
          <w:szCs w:val="24"/>
        </w:rPr>
      </w:pPr>
      <w:r w:rsidDel="00000000" w:rsidR="00000000" w:rsidRPr="00000000">
        <w:rPr>
          <w:sz w:val="24"/>
          <w:szCs w:val="24"/>
          <w:rtl w:val="0"/>
        </w:rPr>
        <w:tab/>
        <w:t xml:space="preserve">As a contingency to not waterproofing the device, we will manually move the device to replicate waves and connect it to a device to measure the amount of power being generated.  Again, based on these experimental measurements, we will make changes to the device.  </w:t>
      </w:r>
    </w:p>
    <w:p w:rsidR="00000000" w:rsidDel="00000000" w:rsidP="00000000" w:rsidRDefault="00000000" w:rsidRPr="00000000" w14:paraId="0000012A">
      <w:pPr>
        <w:spacing w:line="480" w:lineRule="auto"/>
        <w:ind w:left="0" w:right="0"/>
        <w:rPr>
          <w:sz w:val="24"/>
          <w:szCs w:val="24"/>
        </w:rPr>
      </w:pPr>
      <w:r w:rsidDel="00000000" w:rsidR="00000000" w:rsidRPr="00000000">
        <w:rPr>
          <w:rtl w:val="0"/>
        </w:rPr>
      </w:r>
    </w:p>
    <w:p w:rsidR="00000000" w:rsidDel="00000000" w:rsidP="00000000" w:rsidRDefault="00000000" w:rsidRPr="00000000" w14:paraId="0000012B">
      <w:pPr>
        <w:keepNext w:val="0"/>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28"/>
          <w:szCs w:val="28"/>
          <w:vertAlign w:val="baseline"/>
        </w:rPr>
      </w:pPr>
      <w:r w:rsidDel="00000000" w:rsidR="00000000" w:rsidRPr="00000000">
        <w:rPr>
          <w:b w:val="1"/>
          <w:i w:val="0"/>
          <w:smallCaps w:val="0"/>
          <w:strike w:val="0"/>
          <w:color w:val="000000"/>
          <w:sz w:val="28"/>
          <w:szCs w:val="28"/>
          <w:u w:val="none"/>
          <w:vertAlign w:val="baseline"/>
          <w:rtl w:val="0"/>
        </w:rPr>
        <w:t xml:space="preserve">Codes and Standards</w:t>
      </w:r>
      <w:r w:rsidDel="00000000" w:rsidR="00000000" w:rsidRPr="00000000">
        <w:rPr>
          <w:rtl w:val="0"/>
        </w:rPr>
      </w:r>
    </w:p>
    <w:p w:rsidR="00000000" w:rsidDel="00000000" w:rsidP="00000000" w:rsidRDefault="00000000" w:rsidRPr="00000000" w14:paraId="0000012C">
      <w:pPr>
        <w:spacing w:line="480" w:lineRule="auto"/>
        <w:ind w:left="0" w:right="0" w:firstLine="720"/>
        <w:rPr>
          <w:sz w:val="24"/>
          <w:szCs w:val="24"/>
        </w:rPr>
      </w:pPr>
      <w:r w:rsidDel="00000000" w:rsidR="00000000" w:rsidRPr="00000000">
        <w:rPr>
          <w:sz w:val="24"/>
          <w:szCs w:val="24"/>
          <w:rtl w:val="0"/>
        </w:rPr>
        <w:t xml:space="preserve">Relevant codes and standards include:</w:t>
      </w:r>
    </w:p>
    <w:p w:rsidR="00000000" w:rsidDel="00000000" w:rsidP="00000000" w:rsidRDefault="00000000" w:rsidRPr="00000000" w14:paraId="0000012D">
      <w:pPr>
        <w:numPr>
          <w:ilvl w:val="0"/>
          <w:numId w:val="12"/>
        </w:numPr>
        <w:spacing w:line="480" w:lineRule="auto"/>
        <w:ind w:left="1440" w:right="0" w:hanging="360"/>
        <w:rPr>
          <w:sz w:val="24"/>
          <w:szCs w:val="24"/>
        </w:rPr>
      </w:pPr>
      <w:r w:rsidDel="00000000" w:rsidR="00000000" w:rsidRPr="00000000">
        <w:rPr>
          <w:sz w:val="24"/>
          <w:szCs w:val="24"/>
          <w:rtl w:val="0"/>
        </w:rPr>
        <w:t xml:space="preserve">LoRa, which short for long range, is a long range, low power wireless platform that is used widely in the Internet of Things applications [16]</w:t>
      </w:r>
    </w:p>
    <w:p w:rsidR="00000000" w:rsidDel="00000000" w:rsidP="00000000" w:rsidRDefault="00000000" w:rsidRPr="00000000" w14:paraId="0000012E">
      <w:pPr>
        <w:numPr>
          <w:ilvl w:val="0"/>
          <w:numId w:val="12"/>
        </w:numPr>
        <w:spacing w:line="480" w:lineRule="auto"/>
        <w:ind w:left="1440" w:right="0" w:hanging="360"/>
        <w:rPr>
          <w:sz w:val="24"/>
          <w:szCs w:val="24"/>
        </w:rPr>
      </w:pPr>
      <w:r w:rsidDel="00000000" w:rsidR="00000000" w:rsidRPr="00000000">
        <w:rPr>
          <w:sz w:val="24"/>
          <w:szCs w:val="24"/>
          <w:rtl w:val="0"/>
        </w:rPr>
        <w:t xml:space="preserve">SPI, Serial Peripheral Interface, is the communication interface for the chosen communications module </w:t>
      </w:r>
    </w:p>
    <w:p w:rsidR="00000000" w:rsidDel="00000000" w:rsidP="00000000" w:rsidRDefault="00000000" w:rsidRPr="00000000" w14:paraId="0000012F">
      <w:pPr>
        <w:numPr>
          <w:ilvl w:val="0"/>
          <w:numId w:val="12"/>
        </w:numPr>
        <w:spacing w:line="480" w:lineRule="auto"/>
        <w:ind w:left="1440" w:right="0" w:hanging="360"/>
        <w:rPr>
          <w:sz w:val="24"/>
          <w:szCs w:val="24"/>
        </w:rPr>
      </w:pPr>
      <w:r w:rsidDel="00000000" w:rsidR="00000000" w:rsidRPr="00000000">
        <w:rPr>
          <w:sz w:val="24"/>
          <w:szCs w:val="24"/>
          <w:rtl w:val="0"/>
        </w:rPr>
        <w:t xml:space="preserve">Serial (RS232) is the standard that will be used for communication with the battery pack along with many of the future sensors </w:t>
      </w:r>
      <w:r w:rsidDel="00000000" w:rsidR="00000000" w:rsidRPr="00000000">
        <w:rPr>
          <w:rtl w:val="0"/>
        </w:rPr>
      </w:r>
    </w:p>
    <w:p w:rsidR="00000000" w:rsidDel="00000000" w:rsidP="00000000" w:rsidRDefault="00000000" w:rsidRPr="00000000" w14:paraId="00000130">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32"/>
          <w:szCs w:val="32"/>
          <w:shd w:fill="auto" w:val="clear"/>
          <w:vertAlign w:val="baseline"/>
        </w:rPr>
      </w:pPr>
      <w:r w:rsidDel="00000000" w:rsidR="00000000" w:rsidRPr="00000000">
        <w:rPr>
          <w:b w:val="1"/>
          <w:i w:val="0"/>
          <w:smallCaps w:val="0"/>
          <w:strike w:val="0"/>
          <w:color w:val="000000"/>
          <w:sz w:val="32"/>
          <w:szCs w:val="32"/>
          <w:u w:val="single"/>
          <w:shd w:fill="auto" w:val="clear"/>
          <w:vertAlign w:val="baseline"/>
          <w:rtl w:val="0"/>
        </w:rPr>
        <w:t xml:space="preserve">Schedule, Tasks, and Milestones: </w:t>
      </w:r>
      <w:r w:rsidDel="00000000" w:rsidR="00000000" w:rsidRPr="00000000">
        <w:rPr>
          <w:rtl w:val="0"/>
        </w:rPr>
      </w:r>
    </w:p>
    <w:p w:rsidR="00000000" w:rsidDel="00000000" w:rsidP="00000000" w:rsidRDefault="00000000" w:rsidRPr="00000000" w14:paraId="0000013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color w:val="ff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601331" cy="2807018"/>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6601331" cy="2807018"/>
                    </a:xfrm>
                    <a:prstGeom prst="rect"/>
                    <a:ln/>
                  </pic:spPr>
                </pic:pic>
              </a:graphicData>
            </a:graphic>
          </wp:anchor>
        </w:drawing>
      </w:r>
    </w:p>
    <w:p w:rsidR="00000000" w:rsidDel="00000000" w:rsidP="00000000" w:rsidRDefault="00000000" w:rsidRPr="00000000" w14:paraId="0000013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b w:val="1"/>
          <w:sz w:val="24"/>
          <w:szCs w:val="24"/>
          <w:rtl w:val="0"/>
        </w:rPr>
        <w:t xml:space="preserve">Figure 8</w:t>
      </w:r>
      <w:r w:rsidDel="00000000" w:rsidR="00000000" w:rsidRPr="00000000">
        <w:rPr>
          <w:sz w:val="24"/>
          <w:szCs w:val="24"/>
          <w:rtl w:val="0"/>
        </w:rPr>
        <w:t xml:space="preserve">. PERT Chart of the flow of the development process</w:t>
      </w:r>
    </w:p>
    <w:p w:rsidR="00000000" w:rsidDel="00000000" w:rsidP="00000000" w:rsidRDefault="00000000" w:rsidRPr="00000000" w14:paraId="0000013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6553200" cy="1102043"/>
            <wp:effectExtent b="0" l="0" r="0" t="0"/>
            <wp:wrapSquare wrapText="bothSides" distB="114300" distT="114300" distL="114300" distR="114300"/>
            <wp:docPr id="1"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6553200" cy="1102043"/>
                    </a:xfrm>
                    <a:prstGeom prst="rect"/>
                    <a:ln/>
                  </pic:spPr>
                </pic:pic>
              </a:graphicData>
            </a:graphic>
          </wp:anchor>
        </w:drawing>
      </w:r>
    </w:p>
    <w:p w:rsidR="00000000" w:rsidDel="00000000" w:rsidP="00000000" w:rsidRDefault="00000000" w:rsidRPr="00000000" w14:paraId="00000134">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b w:val="1"/>
          <w:sz w:val="24"/>
          <w:szCs w:val="24"/>
          <w:rtl w:val="0"/>
        </w:rPr>
        <w:t xml:space="preserve">Figure 9. </w:t>
      </w:r>
      <w:r w:rsidDel="00000000" w:rsidR="00000000" w:rsidRPr="00000000">
        <w:rPr>
          <w:sz w:val="24"/>
          <w:szCs w:val="24"/>
          <w:rtl w:val="0"/>
        </w:rPr>
        <w:t xml:space="preserve">GANTT</w:t>
      </w:r>
      <w:r w:rsidDel="00000000" w:rsidR="00000000" w:rsidRPr="00000000">
        <w:rPr>
          <w:sz w:val="24"/>
          <w:szCs w:val="24"/>
          <w:rtl w:val="0"/>
        </w:rPr>
        <w:t xml:space="preserve"> </w:t>
      </w:r>
      <w:r w:rsidDel="00000000" w:rsidR="00000000" w:rsidRPr="00000000">
        <w:rPr>
          <w:sz w:val="24"/>
          <w:szCs w:val="24"/>
          <w:rtl w:val="0"/>
        </w:rPr>
        <w:t xml:space="preserve">Chart with definitive dates during development</w:t>
      </w:r>
    </w:p>
    <w:p w:rsidR="00000000" w:rsidDel="00000000" w:rsidP="00000000" w:rsidRDefault="00000000" w:rsidRPr="00000000" w14:paraId="00000135">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36">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rPr>
          <w:sz w:val="24"/>
          <w:szCs w:val="24"/>
        </w:rPr>
      </w:pPr>
      <w:r w:rsidDel="00000000" w:rsidR="00000000" w:rsidRPr="00000000">
        <w:rPr>
          <w:sz w:val="24"/>
          <w:szCs w:val="24"/>
          <w:rtl w:val="0"/>
        </w:rPr>
        <w:t xml:space="preserve">Based on our proposed schedule the probability that we will finish before the design expo is 90%.  There is some risk associated with the wave power generation, but we believe we have allocated enough time for testing and development.</w:t>
      </w:r>
    </w:p>
    <w:p w:rsidR="00000000" w:rsidDel="00000000" w:rsidP="00000000" w:rsidRDefault="00000000" w:rsidRPr="00000000" w14:paraId="00000137">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138">
      <w:pPr>
        <w:keepLines w:val="1"/>
        <w:numPr>
          <w:ilvl w:val="0"/>
          <w:numId w:val="6"/>
        </w:numPr>
        <w:spacing w:after="120" w:before="240" w:line="480" w:lineRule="auto"/>
        <w:ind w:left="0" w:right="0"/>
        <w:rPr>
          <w:b w:val="1"/>
          <w:sz w:val="32"/>
          <w:szCs w:val="32"/>
        </w:rPr>
      </w:pPr>
      <w:r w:rsidDel="00000000" w:rsidR="00000000" w:rsidRPr="00000000">
        <w:rPr>
          <w:b w:val="1"/>
          <w:sz w:val="32"/>
          <w:szCs w:val="32"/>
          <w:u w:val="single"/>
          <w:rtl w:val="0"/>
        </w:rPr>
        <w:t xml:space="preserve">Project Demonstration</w:t>
      </w:r>
      <w:r w:rsidDel="00000000" w:rsidR="00000000" w:rsidRPr="00000000">
        <w:rPr>
          <w:rtl w:val="0"/>
        </w:rPr>
      </w:r>
    </w:p>
    <w:p w:rsidR="00000000" w:rsidDel="00000000" w:rsidP="00000000" w:rsidRDefault="00000000" w:rsidRPr="00000000" w14:paraId="00000139">
      <w:pPr>
        <w:spacing w:line="480" w:lineRule="auto"/>
        <w:ind w:left="0" w:right="0" w:firstLine="720"/>
        <w:rPr>
          <w:sz w:val="24"/>
          <w:szCs w:val="24"/>
        </w:rPr>
      </w:pPr>
      <w:r w:rsidDel="00000000" w:rsidR="00000000" w:rsidRPr="00000000">
        <w:rPr>
          <w:sz w:val="24"/>
          <w:szCs w:val="24"/>
          <w:rtl w:val="0"/>
        </w:rPr>
        <w:t xml:space="preserve">W</w:t>
      </w:r>
      <w:r w:rsidDel="00000000" w:rsidR="00000000" w:rsidRPr="00000000">
        <w:rPr>
          <w:sz w:val="24"/>
          <w:szCs w:val="24"/>
          <w:rtl w:val="0"/>
        </w:rPr>
        <w:t xml:space="preserve">e are planning to build a miniature model of the proposed project with the resources at hand to demonstrate virtually at the Fall 2020 Virtual Expo. This</w:t>
      </w:r>
      <w:r w:rsidDel="00000000" w:rsidR="00000000" w:rsidRPr="00000000">
        <w:rPr>
          <w:sz w:val="24"/>
          <w:szCs w:val="24"/>
          <w:rtl w:val="0"/>
        </w:rPr>
        <w:t xml:space="preserve"> tentative way of demonstrating the project would validate the project specifications as it will demonstrate that the model works on a scaled version. Furthermore, it will provide validation on how the project would work in ideal conditions given different circumstances and numbers</w:t>
      </w:r>
      <w:r w:rsidDel="00000000" w:rsidR="00000000" w:rsidRPr="00000000">
        <w:rPr>
          <w:sz w:val="24"/>
          <w:szCs w:val="24"/>
          <w:rtl w:val="0"/>
        </w:rPr>
        <w:t xml:space="preserve">.  Additionally, we will include video of the wave power generator creating power during our prototype testing</w:t>
      </w:r>
    </w:p>
    <w:p w:rsidR="00000000" w:rsidDel="00000000" w:rsidP="00000000" w:rsidRDefault="00000000" w:rsidRPr="00000000" w14:paraId="0000013A">
      <w:pPr>
        <w:spacing w:line="480" w:lineRule="auto"/>
        <w:ind w:left="0" w:right="0" w:firstLine="720"/>
        <w:rPr>
          <w:sz w:val="24"/>
          <w:szCs w:val="24"/>
        </w:rPr>
      </w:pPr>
      <w:r w:rsidDel="00000000" w:rsidR="00000000" w:rsidRPr="00000000">
        <w:rPr>
          <w:sz w:val="24"/>
          <w:szCs w:val="24"/>
          <w:rtl w:val="0"/>
        </w:rPr>
        <w:t xml:space="preserve">Overall, a demonstration will consist of a battery connected to the RPi and the wave power generator, along with the LoRa radio connected to the RPi.  We would manually make waves to show the wave power generator generating power and the LoRa radio transmitting to the other side of the radio some distance away.  </w:t>
      </w:r>
    </w:p>
    <w:p w:rsidR="00000000" w:rsidDel="00000000" w:rsidP="00000000" w:rsidRDefault="00000000" w:rsidRPr="00000000" w14:paraId="0000013B">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13C">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32"/>
          <w:szCs w:val="32"/>
          <w:shd w:fill="auto" w:val="clear"/>
          <w:vertAlign w:val="baseline"/>
        </w:rPr>
      </w:pPr>
      <w:r w:rsidDel="00000000" w:rsidR="00000000" w:rsidRPr="00000000">
        <w:rPr>
          <w:b w:val="1"/>
          <w:i w:val="0"/>
          <w:smallCaps w:val="0"/>
          <w:strike w:val="0"/>
          <w:color w:val="000000"/>
          <w:sz w:val="32"/>
          <w:szCs w:val="32"/>
          <w:u w:val="single"/>
          <w:shd w:fill="auto" w:val="clear"/>
          <w:vertAlign w:val="baseline"/>
          <w:rtl w:val="0"/>
        </w:rPr>
        <w:t xml:space="preserve">Marketing and Cost Analysis</w:t>
      </w:r>
    </w:p>
    <w:p w:rsidR="00000000" w:rsidDel="00000000" w:rsidP="00000000" w:rsidRDefault="00000000" w:rsidRPr="00000000" w14:paraId="0000013D">
      <w:pPr>
        <w:keepNext w:val="0"/>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28"/>
          <w:szCs w:val="28"/>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Marketing Analysis</w:t>
      </w:r>
      <w:r w:rsidDel="00000000" w:rsidR="00000000" w:rsidRPr="00000000">
        <w:rPr>
          <w:rtl w:val="0"/>
        </w:rPr>
      </w:r>
    </w:p>
    <w:p w:rsidR="00000000" w:rsidDel="00000000" w:rsidP="00000000" w:rsidRDefault="00000000" w:rsidRPr="00000000" w14:paraId="0000013E">
      <w:pPr>
        <w:spacing w:line="480" w:lineRule="auto"/>
        <w:ind w:left="0" w:right="0"/>
        <w:rPr>
          <w:b w:val="1"/>
          <w:sz w:val="28"/>
          <w:szCs w:val="28"/>
        </w:rPr>
      </w:pPr>
      <w:r w:rsidDel="00000000" w:rsidR="00000000" w:rsidRPr="00000000">
        <w:rPr>
          <w:b w:val="1"/>
          <w:sz w:val="24"/>
          <w:szCs w:val="24"/>
          <w:rtl w:val="0"/>
        </w:rPr>
        <w:t xml:space="preserve">7.1.1 Power/Energy Source for the PWS Autonomous Moored Profiler</w:t>
      </w:r>
      <w:r w:rsidDel="00000000" w:rsidR="00000000" w:rsidRPr="00000000">
        <w:rPr>
          <w:rtl w:val="0"/>
        </w:rPr>
      </w:r>
    </w:p>
    <w:p w:rsidR="00000000" w:rsidDel="00000000" w:rsidP="00000000" w:rsidRDefault="00000000" w:rsidRPr="00000000" w14:paraId="0000013F">
      <w:pPr>
        <w:spacing w:line="480" w:lineRule="auto"/>
        <w:ind w:left="0" w:right="0"/>
        <w:rPr>
          <w:sz w:val="24"/>
          <w:szCs w:val="24"/>
        </w:rPr>
      </w:pPr>
      <w:r w:rsidDel="00000000" w:rsidR="00000000" w:rsidRPr="00000000">
        <w:rPr>
          <w:sz w:val="24"/>
          <w:szCs w:val="24"/>
          <w:rtl w:val="0"/>
        </w:rPr>
        <w:tab/>
        <w:t xml:space="preserve">In this project, we are planning to design our own attenuator in order to prove the concept of being able to charge the Bluefin battery, a 1.5 kWh battery, on the PWS Autonomous Moored Profiler on a small scale using smaller parameters that will be able to manipulate in future uses with the actual project. With that being said, there are several existing ideas and products that work the same as the attenuator the team is proposing. </w:t>
      </w:r>
    </w:p>
    <w:p w:rsidR="00000000" w:rsidDel="00000000" w:rsidP="00000000" w:rsidRDefault="00000000" w:rsidRPr="00000000" w14:paraId="00000140">
      <w:pPr>
        <w:spacing w:line="480" w:lineRule="auto"/>
        <w:ind w:left="0" w:right="0" w:firstLine="720"/>
        <w:rPr>
          <w:sz w:val="24"/>
          <w:szCs w:val="24"/>
        </w:rPr>
      </w:pPr>
      <w:r w:rsidDel="00000000" w:rsidR="00000000" w:rsidRPr="00000000">
        <w:rPr>
          <w:sz w:val="24"/>
          <w:szCs w:val="24"/>
          <w:rtl w:val="0"/>
        </w:rPr>
        <w:t xml:space="preserve">The most popular existing product of the attenuator is the Pelamis Wave Energy Converter, manufactured by Scottish company Pelamis Wave Power (formerly Ocean Power Delivery). Pelamis is a semi-submerged, articulated structure composed of cylindrical sections connected with hinged joints. The wave-induced motion of the joints is resisted by hydraulic rams that pump high-pressure fluid to drive hydraulic motors, which in turn power electrical generators to produce electricity [15]. This product was the world’s first commercial scale machine that generated electricity to the grid from offshore wave energy and the first to be used commercially. It was designed to produce 2.5 MW of energy. The first devices of the Pelamis Wave Energy Converter deployed in Portugal had a rated power of 750 kilowatts. A typical Pelamis ‘farm’ would span one square kilometer, providing 30 megawatts of power in an optimal setting [5].</w:t>
      </w:r>
    </w:p>
    <w:p w:rsidR="00000000" w:rsidDel="00000000" w:rsidP="00000000" w:rsidRDefault="00000000" w:rsidRPr="00000000" w14:paraId="00000141">
      <w:pPr>
        <w:spacing w:line="480" w:lineRule="auto"/>
        <w:ind w:left="0" w:right="0" w:firstLine="720"/>
        <w:rPr>
          <w:sz w:val="24"/>
          <w:szCs w:val="24"/>
        </w:rPr>
      </w:pPr>
      <w:r w:rsidDel="00000000" w:rsidR="00000000" w:rsidRPr="00000000">
        <w:rPr>
          <w:sz w:val="24"/>
          <w:szCs w:val="24"/>
          <w:rtl w:val="0"/>
        </w:rPr>
        <w:t xml:space="preserve">Due to the fact that the profiler requires very low energy, 1.5 kWh, to operate, our designed project will only need to generate a smaller amount of the energy. Therefore, our design of the attenuator will be much smaller in size than the products from the current market. </w:t>
      </w:r>
    </w:p>
    <w:p w:rsidR="00000000" w:rsidDel="00000000" w:rsidP="00000000" w:rsidRDefault="00000000" w:rsidRPr="00000000" w14:paraId="00000142">
      <w:pPr>
        <w:spacing w:line="480" w:lineRule="auto"/>
        <w:ind w:left="0" w:right="0" w:firstLine="720"/>
        <w:rPr>
          <w:sz w:val="24"/>
          <w:szCs w:val="24"/>
        </w:rPr>
      </w:pPr>
      <w:r w:rsidDel="00000000" w:rsidR="00000000" w:rsidRPr="00000000">
        <w:rPr>
          <w:rtl w:val="0"/>
        </w:rPr>
      </w:r>
    </w:p>
    <w:p w:rsidR="00000000" w:rsidDel="00000000" w:rsidP="00000000" w:rsidRDefault="00000000" w:rsidRPr="00000000" w14:paraId="00000143">
      <w:pPr>
        <w:spacing w:line="480" w:lineRule="auto"/>
        <w:ind w:left="0" w:right="0"/>
        <w:rPr>
          <w:b w:val="1"/>
          <w:sz w:val="24"/>
          <w:szCs w:val="24"/>
        </w:rPr>
      </w:pPr>
      <w:r w:rsidDel="00000000" w:rsidR="00000000" w:rsidRPr="00000000">
        <w:rPr>
          <w:b w:val="1"/>
          <w:sz w:val="24"/>
          <w:szCs w:val="24"/>
          <w:rtl w:val="0"/>
        </w:rPr>
        <w:t xml:space="preserve">7.1.2 Communication Module and Processor</w:t>
      </w:r>
    </w:p>
    <w:p w:rsidR="00000000" w:rsidDel="00000000" w:rsidP="00000000" w:rsidRDefault="00000000" w:rsidRPr="00000000" w14:paraId="00000144">
      <w:pPr>
        <w:spacing w:line="480" w:lineRule="auto"/>
        <w:ind w:left="0" w:right="0" w:firstLine="720"/>
        <w:rPr>
          <w:sz w:val="24"/>
          <w:szCs w:val="24"/>
        </w:rPr>
      </w:pPr>
      <w:r w:rsidDel="00000000" w:rsidR="00000000" w:rsidRPr="00000000">
        <w:rPr>
          <w:sz w:val="24"/>
          <w:szCs w:val="24"/>
          <w:rtl w:val="0"/>
        </w:rPr>
        <w:t xml:space="preserve">In future versions of this product a higher range version of a LoRa radio would need to be implemented, currently it requires line of sight which will not be possible in PWS.  Additionally, a more specialized processor for this application will need to be implemented.  </w:t>
      </w:r>
      <w:r w:rsidDel="00000000" w:rsidR="00000000" w:rsidRPr="00000000">
        <w:rPr>
          <w:rtl w:val="0"/>
        </w:rPr>
      </w:r>
    </w:p>
    <w:p w:rsidR="00000000" w:rsidDel="00000000" w:rsidP="00000000" w:rsidRDefault="00000000" w:rsidRPr="00000000" w14:paraId="00000145">
      <w:pPr>
        <w:keepNext w:val="0"/>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28"/>
          <w:szCs w:val="28"/>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Cost Analysis</w:t>
      </w:r>
      <w:r w:rsidDel="00000000" w:rsidR="00000000" w:rsidRPr="00000000">
        <w:rPr>
          <w:rtl w:val="0"/>
        </w:rPr>
      </w:r>
    </w:p>
    <w:p w:rsidR="00000000" w:rsidDel="00000000" w:rsidP="00000000" w:rsidRDefault="00000000" w:rsidRPr="00000000" w14:paraId="00000146">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720" w:right="0" w:firstLine="0"/>
        <w:jc w:val="center"/>
        <w:rPr>
          <w:sz w:val="24"/>
          <w:szCs w:val="24"/>
        </w:rPr>
      </w:pPr>
      <w:r w:rsidDel="00000000" w:rsidR="00000000" w:rsidRPr="00000000">
        <w:rPr>
          <w:b w:val="1"/>
          <w:sz w:val="24"/>
          <w:szCs w:val="24"/>
          <w:rtl w:val="0"/>
        </w:rPr>
        <w:t xml:space="preserve">Table 5. </w:t>
      </w:r>
      <w:r w:rsidDel="00000000" w:rsidR="00000000" w:rsidRPr="00000000">
        <w:rPr>
          <w:sz w:val="24"/>
          <w:szCs w:val="24"/>
          <w:rtl w:val="0"/>
        </w:rPr>
        <w:t xml:space="preserve">Cost for each part</w:t>
      </w:r>
    </w:p>
    <w:tbl>
      <w:tblPr>
        <w:tblStyle w:val="Table4"/>
        <w:tblW w:w="10395.0" w:type="dxa"/>
        <w:jc w:val="left"/>
        <w:tblInd w:w="-1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990"/>
        <w:gridCol w:w="2820"/>
        <w:gridCol w:w="1665"/>
        <w:gridCol w:w="1470"/>
        <w:tblGridChange w:id="0">
          <w:tblGrid>
            <w:gridCol w:w="3450"/>
            <w:gridCol w:w="990"/>
            <w:gridCol w:w="2820"/>
            <w:gridCol w:w="1665"/>
            <w:gridCol w:w="1470"/>
          </w:tblGrid>
        </w:tblGridChange>
      </w:tblGrid>
      <w:tr>
        <w:trPr>
          <w:trHeight w:val="450" w:hRule="atLeast"/>
        </w:trPr>
        <w:tc>
          <w:tcPr>
            <w:shd w:fill="cccccc"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480" w:lineRule="auto"/>
              <w:ind w:left="0" w:right="0"/>
              <w:jc w:val="center"/>
              <w:rPr>
                <w:b w:val="1"/>
                <w:sz w:val="24"/>
                <w:szCs w:val="24"/>
              </w:rPr>
            </w:pPr>
            <w:r w:rsidDel="00000000" w:rsidR="00000000" w:rsidRPr="00000000">
              <w:rPr>
                <w:b w:val="1"/>
                <w:sz w:val="24"/>
                <w:szCs w:val="24"/>
                <w:rtl w:val="0"/>
              </w:rPr>
              <w:t xml:space="preserve">Part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480" w:lineRule="auto"/>
              <w:ind w:left="0" w:right="0"/>
              <w:jc w:val="center"/>
              <w:rPr>
                <w:b w:val="1"/>
                <w:sz w:val="24"/>
                <w:szCs w:val="24"/>
              </w:rPr>
            </w:pPr>
            <w:r w:rsidDel="00000000" w:rsidR="00000000" w:rsidRPr="00000000">
              <w:rPr>
                <w:b w:val="1"/>
                <w:sz w:val="24"/>
                <w:szCs w:val="24"/>
                <w:rtl w:val="0"/>
              </w:rPr>
              <w:t xml:space="preserve">Count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480" w:lineRule="auto"/>
              <w:ind w:left="0" w:right="0"/>
              <w:jc w:val="center"/>
              <w:rPr>
                <w:b w:val="1"/>
                <w:sz w:val="24"/>
                <w:szCs w:val="24"/>
              </w:rPr>
            </w:pPr>
            <w:r w:rsidDel="00000000" w:rsidR="00000000" w:rsidRPr="00000000">
              <w:rPr>
                <w:b w:val="1"/>
                <w:sz w:val="24"/>
                <w:szCs w:val="24"/>
                <w:rtl w:val="0"/>
              </w:rPr>
              <w:t xml:space="preserve">Distributor/ Part Num</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480" w:lineRule="auto"/>
              <w:ind w:left="0" w:right="0"/>
              <w:jc w:val="center"/>
              <w:rPr>
                <w:b w:val="1"/>
                <w:sz w:val="24"/>
                <w:szCs w:val="24"/>
              </w:rPr>
            </w:pPr>
            <w:r w:rsidDel="00000000" w:rsidR="00000000" w:rsidRPr="00000000">
              <w:rPr>
                <w:b w:val="1"/>
                <w:sz w:val="24"/>
                <w:szCs w:val="24"/>
                <w:rtl w:val="0"/>
              </w:rPr>
              <w:t xml:space="preserve">Cost per Unit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480" w:lineRule="auto"/>
              <w:ind w:left="0" w:right="0"/>
              <w:jc w:val="center"/>
              <w:rPr>
                <w:b w:val="1"/>
                <w:sz w:val="24"/>
                <w:szCs w:val="24"/>
              </w:rPr>
            </w:pPr>
            <w:r w:rsidDel="00000000" w:rsidR="00000000" w:rsidRPr="00000000">
              <w:rPr>
                <w:b w:val="1"/>
                <w:sz w:val="24"/>
                <w:szCs w:val="24"/>
                <w:rtl w:val="0"/>
              </w:rPr>
              <w:t xml:space="preserve">Total 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360" w:lineRule="auto"/>
              <w:ind w:left="0" w:right="0"/>
              <w:jc w:val="center"/>
              <w:rPr>
                <w:sz w:val="24"/>
                <w:szCs w:val="24"/>
              </w:rPr>
            </w:pPr>
            <w:r w:rsidDel="00000000" w:rsidR="00000000" w:rsidRPr="00000000">
              <w:rPr>
                <w:sz w:val="24"/>
                <w:szCs w:val="24"/>
                <w:rtl w:val="0"/>
              </w:rPr>
              <w:t xml:space="preserve">Raspberry Pi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36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360" w:lineRule="auto"/>
              <w:ind w:left="0" w:right="0"/>
              <w:jc w:val="center"/>
              <w:rPr>
                <w:sz w:val="24"/>
                <w:szCs w:val="24"/>
              </w:rPr>
            </w:pPr>
            <w:r w:rsidDel="00000000" w:rsidR="00000000" w:rsidRPr="00000000">
              <w:rPr>
                <w:sz w:val="24"/>
                <w:szCs w:val="24"/>
                <w:rtl w:val="0"/>
              </w:rPr>
              <w:t xml:space="preserve">adafruit/4295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360" w:lineRule="auto"/>
              <w:ind w:left="0" w:right="0"/>
              <w:jc w:val="center"/>
              <w:rPr>
                <w:sz w:val="24"/>
                <w:szCs w:val="24"/>
              </w:rPr>
            </w:pPr>
            <w:r w:rsidDel="00000000" w:rsidR="00000000" w:rsidRPr="00000000">
              <w:rPr>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360" w:lineRule="auto"/>
              <w:ind w:left="0" w:right="0"/>
              <w:jc w:val="center"/>
              <w:rPr>
                <w:sz w:val="24"/>
                <w:szCs w:val="24"/>
              </w:rPr>
            </w:pPr>
            <w:r w:rsidDel="00000000" w:rsidR="00000000" w:rsidRPr="00000000">
              <w:rPr>
                <w:sz w:val="24"/>
                <w:szCs w:val="24"/>
                <w:rtl w:val="0"/>
              </w:rPr>
              <w:t xml:space="preserve">$30</w:t>
            </w:r>
          </w:p>
        </w:tc>
      </w:tr>
      <w:tr>
        <w:trPr>
          <w:trHeight w:val="8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360" w:lineRule="auto"/>
              <w:ind w:left="0" w:right="0"/>
              <w:jc w:val="center"/>
              <w:rPr>
                <w:sz w:val="24"/>
                <w:szCs w:val="24"/>
              </w:rPr>
            </w:pPr>
            <w:r w:rsidDel="00000000" w:rsidR="00000000" w:rsidRPr="00000000">
              <w:rPr>
                <w:sz w:val="24"/>
                <w:szCs w:val="24"/>
                <w:rtl w:val="0"/>
              </w:rPr>
              <w:t xml:space="preserve">LoRa Radio Bonnet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360" w:lineRule="auto"/>
              <w:ind w:left="0" w:right="0"/>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360" w:lineRule="auto"/>
              <w:ind w:left="0" w:right="0"/>
              <w:jc w:val="center"/>
              <w:rPr>
                <w:sz w:val="24"/>
                <w:szCs w:val="24"/>
              </w:rPr>
            </w:pPr>
            <w:r w:rsidDel="00000000" w:rsidR="00000000" w:rsidRPr="00000000">
              <w:rPr>
                <w:sz w:val="24"/>
                <w:szCs w:val="24"/>
                <w:rtl w:val="0"/>
              </w:rPr>
              <w:t xml:space="preserve">adafruit/4074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360" w:lineRule="auto"/>
              <w:ind w:left="0" w:right="0"/>
              <w:jc w:val="center"/>
              <w:rPr>
                <w:sz w:val="24"/>
                <w:szCs w:val="24"/>
              </w:rPr>
            </w:pPr>
            <w:r w:rsidDel="00000000" w:rsidR="00000000" w:rsidRPr="00000000">
              <w:rPr>
                <w:sz w:val="24"/>
                <w:szCs w:val="24"/>
                <w:rtl w:val="0"/>
              </w:rPr>
              <w:t xml:space="preserve">$32.50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360" w:lineRule="auto"/>
              <w:ind w:left="0" w:right="0"/>
              <w:jc w:val="center"/>
              <w:rPr>
                <w:sz w:val="24"/>
                <w:szCs w:val="24"/>
              </w:rPr>
            </w:pPr>
            <w:r w:rsidDel="00000000" w:rsidR="00000000" w:rsidRPr="00000000">
              <w:rPr>
                <w:sz w:val="24"/>
                <w:szCs w:val="24"/>
                <w:rtl w:val="0"/>
              </w:rPr>
              <w:t xml:space="preserve">$75</w:t>
            </w:r>
          </w:p>
        </w:tc>
      </w:tr>
      <w:tr>
        <w:trPr>
          <w:trHeight w:val="7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360" w:lineRule="auto"/>
              <w:ind w:left="0" w:right="0"/>
              <w:jc w:val="center"/>
              <w:rPr>
                <w:sz w:val="24"/>
                <w:szCs w:val="24"/>
              </w:rPr>
            </w:pPr>
            <w:r w:rsidDel="00000000" w:rsidR="00000000" w:rsidRPr="00000000">
              <w:rPr>
                <w:sz w:val="24"/>
                <w:szCs w:val="24"/>
                <w:rtl w:val="0"/>
              </w:rPr>
              <w:t xml:space="preserve">Piston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360" w:lineRule="auto"/>
              <w:ind w:left="0" w:right="0"/>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360" w:lineRule="auto"/>
              <w:ind w:left="0" w:right="0"/>
              <w:jc w:val="center"/>
              <w:rPr>
                <w:sz w:val="24"/>
                <w:szCs w:val="24"/>
              </w:rPr>
            </w:pPr>
            <w:r w:rsidDel="00000000" w:rsidR="00000000" w:rsidRPr="00000000">
              <w:rPr>
                <w:sz w:val="24"/>
                <w:szCs w:val="24"/>
                <w:rtl w:val="0"/>
              </w:rPr>
              <w:t xml:space="preserve">Piston Connecting od X/</w:t>
            </w:r>
          </w:p>
          <w:p w:rsidR="00000000" w:rsidDel="00000000" w:rsidP="00000000" w:rsidRDefault="00000000" w:rsidRPr="00000000" w14:paraId="00000159">
            <w:pPr>
              <w:widowControl w:val="0"/>
              <w:spacing w:line="360" w:lineRule="auto"/>
              <w:ind w:left="0" w:right="0"/>
              <w:jc w:val="center"/>
              <w:rPr>
                <w:sz w:val="24"/>
                <w:szCs w:val="24"/>
              </w:rPr>
            </w:pPr>
            <w:r w:rsidDel="00000000" w:rsidR="00000000" w:rsidRPr="00000000">
              <w:rPr>
                <w:sz w:val="24"/>
                <w:szCs w:val="24"/>
                <w:rtl w:val="0"/>
              </w:rPr>
              <w:t xml:space="preserve">545081864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360" w:lineRule="auto"/>
              <w:ind w:left="0" w:right="0"/>
              <w:jc w:val="center"/>
              <w:rPr>
                <w:sz w:val="24"/>
                <w:szCs w:val="24"/>
              </w:rPr>
            </w:pPr>
            <w:r w:rsidDel="00000000" w:rsidR="00000000" w:rsidRPr="00000000">
              <w:rPr>
                <w:sz w:val="24"/>
                <w:szCs w:val="24"/>
                <w:rtl w:val="0"/>
              </w:rPr>
              <w:t xml:space="preserve">$40.59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360" w:lineRule="auto"/>
              <w:ind w:left="0" w:right="0"/>
              <w:jc w:val="center"/>
              <w:rPr>
                <w:sz w:val="24"/>
                <w:szCs w:val="24"/>
              </w:rPr>
            </w:pPr>
            <w:r w:rsidDel="00000000" w:rsidR="00000000" w:rsidRPr="00000000">
              <w:rPr>
                <w:sz w:val="24"/>
                <w:szCs w:val="24"/>
                <w:rtl w:val="0"/>
              </w:rPr>
              <w:t xml:space="preserve">$81.18</w:t>
            </w:r>
          </w:p>
        </w:tc>
      </w:tr>
      <w:tr>
        <w:trPr>
          <w:trHeight w:val="7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360" w:lineRule="auto"/>
              <w:ind w:left="0" w:right="0"/>
              <w:jc w:val="center"/>
              <w:rPr>
                <w:sz w:val="24"/>
                <w:szCs w:val="24"/>
              </w:rPr>
            </w:pPr>
            <w:r w:rsidDel="00000000" w:rsidR="00000000" w:rsidRPr="00000000">
              <w:rPr>
                <w:sz w:val="24"/>
                <w:szCs w:val="24"/>
                <w:rtl w:val="0"/>
              </w:rPr>
              <w:t xml:space="preserve">Generator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36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360" w:lineRule="auto"/>
              <w:ind w:left="0" w:right="0"/>
              <w:jc w:val="center"/>
              <w:rPr>
                <w:sz w:val="24"/>
                <w:szCs w:val="24"/>
              </w:rPr>
            </w:pPr>
            <w:r w:rsidDel="00000000" w:rsidR="00000000" w:rsidRPr="00000000">
              <w:rPr>
                <w:sz w:val="24"/>
                <w:szCs w:val="24"/>
                <w:rtl w:val="0"/>
              </w:rPr>
              <w:t xml:space="preserve">T-Tech Innovations 12V/24V DC Permanent Magnet Motor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360" w:lineRule="auto"/>
              <w:ind w:left="0" w:right="0"/>
              <w:jc w:val="center"/>
              <w:rPr>
                <w:sz w:val="24"/>
                <w:szCs w:val="24"/>
              </w:rPr>
            </w:pPr>
            <w:r w:rsidDel="00000000" w:rsidR="00000000" w:rsidRPr="00000000">
              <w:rPr>
                <w:sz w:val="24"/>
                <w:szCs w:val="24"/>
                <w:rtl w:val="0"/>
              </w:rPr>
              <w:t xml:space="preserve">$75.95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360" w:lineRule="auto"/>
              <w:ind w:left="0" w:right="0"/>
              <w:jc w:val="center"/>
              <w:rPr>
                <w:sz w:val="24"/>
                <w:szCs w:val="24"/>
              </w:rPr>
            </w:pPr>
            <w:r w:rsidDel="00000000" w:rsidR="00000000" w:rsidRPr="00000000">
              <w:rPr>
                <w:sz w:val="24"/>
                <w:szCs w:val="24"/>
                <w:rtl w:val="0"/>
              </w:rPr>
              <w:t xml:space="preserve">$75.95</w:t>
            </w:r>
          </w:p>
        </w:tc>
      </w:tr>
      <w:tr>
        <w:trPr>
          <w:trHeight w:val="7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360" w:lineRule="auto"/>
              <w:ind w:left="0" w:right="0"/>
              <w:jc w:val="center"/>
              <w:rPr>
                <w:sz w:val="24"/>
                <w:szCs w:val="24"/>
              </w:rPr>
            </w:pPr>
            <w:r w:rsidDel="00000000" w:rsidR="00000000" w:rsidRPr="00000000">
              <w:rPr>
                <w:sz w:val="24"/>
                <w:szCs w:val="24"/>
                <w:rtl w:val="0"/>
              </w:rPr>
              <w:t xml:space="preserve">8’’ diameter PVC Pipe (5ft)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36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360" w:lineRule="auto"/>
              <w:ind w:left="0" w:right="0"/>
              <w:jc w:val="center"/>
              <w:rPr>
                <w:sz w:val="24"/>
                <w:szCs w:val="24"/>
              </w:rPr>
            </w:pPr>
            <w:r w:rsidDel="00000000" w:rsidR="00000000" w:rsidRPr="00000000">
              <w:rPr>
                <w:sz w:val="24"/>
                <w:szCs w:val="24"/>
                <w:rtl w:val="0"/>
              </w:rPr>
              <w:t xml:space="preserve">McMaster-Carr/48925K26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360" w:lineRule="auto"/>
              <w:ind w:left="0" w:right="0"/>
              <w:jc w:val="center"/>
              <w:rPr>
                <w:sz w:val="24"/>
                <w:szCs w:val="24"/>
              </w:rPr>
            </w:pPr>
            <w:r w:rsidDel="00000000" w:rsidR="00000000" w:rsidRPr="00000000">
              <w:rPr>
                <w:sz w:val="24"/>
                <w:szCs w:val="24"/>
                <w:rtl w:val="0"/>
              </w:rPr>
              <w:t xml:space="preserve">$82.59</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360" w:lineRule="auto"/>
              <w:ind w:left="0" w:right="0"/>
              <w:jc w:val="center"/>
              <w:rPr>
                <w:sz w:val="24"/>
                <w:szCs w:val="24"/>
              </w:rPr>
            </w:pPr>
            <w:r w:rsidDel="00000000" w:rsidR="00000000" w:rsidRPr="00000000">
              <w:rPr>
                <w:sz w:val="24"/>
                <w:szCs w:val="24"/>
                <w:rtl w:val="0"/>
              </w:rPr>
              <w:t xml:space="preserve">$82.59</w:t>
            </w:r>
          </w:p>
        </w:tc>
      </w:tr>
      <w:tr>
        <w:trPr>
          <w:trHeight w:val="7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360" w:lineRule="auto"/>
              <w:ind w:left="0" w:right="0"/>
              <w:jc w:val="center"/>
              <w:rPr>
                <w:sz w:val="24"/>
                <w:szCs w:val="24"/>
              </w:rPr>
            </w:pPr>
            <w:r w:rsidDel="00000000" w:rsidR="00000000" w:rsidRPr="00000000">
              <w:rPr>
                <w:sz w:val="24"/>
                <w:szCs w:val="24"/>
                <w:rtl w:val="0"/>
              </w:rPr>
              <w:t xml:space="preserve">14v, 5Ah Li-Ion Battery (PVC)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360" w:lineRule="auto"/>
              <w:ind w:left="0" w:right="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360" w:lineRule="auto"/>
              <w:ind w:left="0" w:right="0"/>
              <w:jc w:val="center"/>
              <w:rPr>
                <w:sz w:val="24"/>
                <w:szCs w:val="24"/>
              </w:rPr>
            </w:pPr>
            <w:r w:rsidDel="00000000" w:rsidR="00000000" w:rsidRPr="00000000">
              <w:rPr>
                <w:sz w:val="24"/>
                <w:szCs w:val="24"/>
                <w:rtl w:val="0"/>
              </w:rPr>
              <w:t xml:space="preserve">Aegis Battery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360" w:lineRule="auto"/>
              <w:ind w:left="0" w:right="0"/>
              <w:jc w:val="center"/>
              <w:rPr>
                <w:sz w:val="24"/>
                <w:szCs w:val="24"/>
              </w:rPr>
            </w:pPr>
            <w:r w:rsidDel="00000000" w:rsidR="00000000" w:rsidRPr="00000000">
              <w:rPr>
                <w:sz w:val="24"/>
                <w:szCs w:val="24"/>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360" w:lineRule="auto"/>
              <w:ind w:left="0" w:right="0"/>
              <w:jc w:val="center"/>
              <w:rPr>
                <w:sz w:val="24"/>
                <w:szCs w:val="24"/>
              </w:rPr>
            </w:pPr>
            <w:r w:rsidDel="00000000" w:rsidR="00000000" w:rsidRPr="00000000">
              <w:rPr>
                <w:sz w:val="24"/>
                <w:szCs w:val="24"/>
                <w:rtl w:val="0"/>
              </w:rPr>
              <w:t xml:space="preserve">$70</w:t>
            </w:r>
          </w:p>
        </w:tc>
      </w:tr>
      <w:tr>
        <w:trPr>
          <w:trHeight w:val="7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360" w:lineRule="auto"/>
              <w:ind w:left="0" w:right="0"/>
              <w:jc w:val="center"/>
              <w:rPr>
                <w:sz w:val="24"/>
                <w:szCs w:val="24"/>
              </w:rPr>
            </w:pPr>
            <w:r w:rsidDel="00000000" w:rsidR="00000000" w:rsidRPr="00000000">
              <w:rPr>
                <w:sz w:val="24"/>
                <w:szCs w:val="24"/>
                <w:rtl w:val="0"/>
              </w:rPr>
              <w:t xml:space="preserve">Caps, Female Socket Connect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360" w:lineRule="auto"/>
              <w:ind w:left="0" w:right="0"/>
              <w:jc w:val="center"/>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360" w:lineRule="auto"/>
              <w:ind w:left="0" w:right="0"/>
              <w:jc w:val="center"/>
              <w:rPr>
                <w:sz w:val="24"/>
                <w:szCs w:val="24"/>
              </w:rPr>
            </w:pPr>
            <w:r w:rsidDel="00000000" w:rsidR="00000000" w:rsidRPr="00000000">
              <w:rPr>
                <w:sz w:val="24"/>
                <w:szCs w:val="24"/>
                <w:rtl w:val="0"/>
              </w:rPr>
              <w:t xml:space="preserve">McMaster-Carr/4880K142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360" w:lineRule="auto"/>
              <w:ind w:left="0" w:right="0"/>
              <w:jc w:val="center"/>
              <w:rPr>
                <w:sz w:val="24"/>
                <w:szCs w:val="24"/>
              </w:rPr>
            </w:pPr>
            <w:r w:rsidDel="00000000" w:rsidR="00000000" w:rsidRPr="00000000">
              <w:rPr>
                <w:sz w:val="24"/>
                <w:szCs w:val="24"/>
                <w:rtl w:val="0"/>
              </w:rPr>
              <w:t xml:space="preserve">$32.78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360" w:lineRule="auto"/>
              <w:ind w:left="0" w:right="0"/>
              <w:jc w:val="center"/>
              <w:rPr>
                <w:sz w:val="24"/>
                <w:szCs w:val="24"/>
              </w:rPr>
            </w:pPr>
            <w:r w:rsidDel="00000000" w:rsidR="00000000" w:rsidRPr="00000000">
              <w:rPr>
                <w:sz w:val="24"/>
                <w:szCs w:val="24"/>
                <w:rtl w:val="0"/>
              </w:rPr>
              <w:t xml:space="preserve">$131.12</w:t>
            </w:r>
          </w:p>
        </w:tc>
      </w:tr>
    </w:tbl>
    <w:p w:rsidR="00000000" w:rsidDel="00000000" w:rsidP="00000000" w:rsidRDefault="00000000" w:rsidRPr="00000000" w14:paraId="00000170">
      <w:pPr>
        <w:spacing w:line="480" w:lineRule="auto"/>
        <w:ind w:left="0" w:right="0"/>
        <w:rPr>
          <w:b w:val="1"/>
          <w:sz w:val="28"/>
          <w:szCs w:val="28"/>
        </w:rPr>
      </w:pPr>
      <w:r w:rsidDel="00000000" w:rsidR="00000000" w:rsidRPr="00000000">
        <w:rPr>
          <w:rtl w:val="0"/>
        </w:rPr>
      </w:r>
    </w:p>
    <w:p w:rsidR="00000000" w:rsidDel="00000000" w:rsidP="00000000" w:rsidRDefault="00000000" w:rsidRPr="00000000" w14:paraId="00000171">
      <w:pPr>
        <w:spacing w:line="480" w:lineRule="auto"/>
        <w:ind w:left="0" w:right="0" w:firstLine="720"/>
        <w:rPr>
          <w:sz w:val="24"/>
          <w:szCs w:val="24"/>
        </w:rPr>
      </w:pPr>
      <w:r w:rsidDel="00000000" w:rsidR="00000000" w:rsidRPr="00000000">
        <w:rPr>
          <w:sz w:val="24"/>
          <w:szCs w:val="24"/>
          <w:rtl w:val="0"/>
        </w:rPr>
        <w:t xml:space="preserve">The total budget of this project is $700. Based on our prices, we are under budget with a total cost of $545.84.</w:t>
      </w:r>
      <w:r w:rsidDel="00000000" w:rsidR="00000000" w:rsidRPr="00000000">
        <w:rPr>
          <w:rtl w:val="0"/>
        </w:rPr>
      </w:r>
    </w:p>
    <w:p w:rsidR="00000000" w:rsidDel="00000000" w:rsidP="00000000" w:rsidRDefault="00000000" w:rsidRPr="00000000" w14:paraId="00000172">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0"/>
          <w:smallCaps w:val="0"/>
          <w:strike w:val="0"/>
          <w:color w:val="000000"/>
          <w:sz w:val="32"/>
          <w:szCs w:val="32"/>
          <w:shd w:fill="auto" w:val="clear"/>
          <w:vertAlign w:val="baseline"/>
        </w:rPr>
      </w:pPr>
      <w:r w:rsidDel="00000000" w:rsidR="00000000" w:rsidRPr="00000000">
        <w:rPr>
          <w:b w:val="1"/>
          <w:i w:val="0"/>
          <w:smallCaps w:val="0"/>
          <w:strike w:val="0"/>
          <w:color w:val="000000"/>
          <w:sz w:val="32"/>
          <w:szCs w:val="32"/>
          <w:u w:val="single"/>
          <w:shd w:fill="auto" w:val="clear"/>
          <w:vertAlign w:val="baseline"/>
          <w:rtl w:val="0"/>
        </w:rPr>
        <w:t xml:space="preserve">Current Status</w:t>
      </w:r>
      <w:r w:rsidDel="00000000" w:rsidR="00000000" w:rsidRPr="00000000">
        <w:rPr>
          <w:rtl w:val="0"/>
        </w:rPr>
      </w:r>
    </w:p>
    <w:p w:rsidR="00000000" w:rsidDel="00000000" w:rsidP="00000000" w:rsidRDefault="00000000" w:rsidRPr="00000000" w14:paraId="00000173">
      <w:pPr>
        <w:spacing w:line="480" w:lineRule="auto"/>
        <w:ind w:left="0" w:right="0"/>
        <w:rPr>
          <w:sz w:val="24"/>
          <w:szCs w:val="24"/>
        </w:rPr>
      </w:pPr>
      <w:r w:rsidDel="00000000" w:rsidR="00000000" w:rsidRPr="00000000">
        <w:rPr>
          <w:b w:val="1"/>
          <w:sz w:val="24"/>
          <w:szCs w:val="24"/>
          <w:rtl w:val="0"/>
        </w:rPr>
        <w:t xml:space="preserve">Power/Energy Source for the PWS Autonomous Moored Profiler</w:t>
      </w:r>
      <w:r w:rsidDel="00000000" w:rsidR="00000000" w:rsidRPr="00000000">
        <w:rPr>
          <w:rtl w:val="0"/>
        </w:rPr>
      </w:r>
    </w:p>
    <w:p w:rsidR="00000000" w:rsidDel="00000000" w:rsidP="00000000" w:rsidRDefault="00000000" w:rsidRPr="00000000" w14:paraId="00000174">
      <w:pPr>
        <w:numPr>
          <w:ilvl w:val="0"/>
          <w:numId w:val="4"/>
        </w:numPr>
        <w:spacing w:line="480" w:lineRule="auto"/>
        <w:ind w:left="720" w:right="0" w:hanging="360"/>
        <w:rPr>
          <w:sz w:val="24"/>
          <w:szCs w:val="24"/>
          <w:u w:val="none"/>
        </w:rPr>
      </w:pPr>
      <w:r w:rsidDel="00000000" w:rsidR="00000000" w:rsidRPr="00000000">
        <w:rPr>
          <w:sz w:val="24"/>
          <w:szCs w:val="24"/>
          <w:rtl w:val="0"/>
        </w:rPr>
        <w:t xml:space="preserve">Find the best method as the power/energy source for the PWS Autonomous Moored Profiler: 100% Complete</w:t>
      </w:r>
    </w:p>
    <w:p w:rsidR="00000000" w:rsidDel="00000000" w:rsidP="00000000" w:rsidRDefault="00000000" w:rsidRPr="00000000" w14:paraId="00000175">
      <w:pPr>
        <w:numPr>
          <w:ilvl w:val="0"/>
          <w:numId w:val="4"/>
        </w:numPr>
        <w:spacing w:line="480" w:lineRule="auto"/>
        <w:ind w:left="720" w:right="0" w:hanging="360"/>
        <w:rPr>
          <w:sz w:val="24"/>
          <w:szCs w:val="24"/>
          <w:u w:val="none"/>
        </w:rPr>
      </w:pPr>
      <w:r w:rsidDel="00000000" w:rsidR="00000000" w:rsidRPr="00000000">
        <w:rPr>
          <w:sz w:val="24"/>
          <w:szCs w:val="24"/>
          <w:rtl w:val="0"/>
        </w:rPr>
        <w:t xml:space="preserve">Have the final product</w:t>
      </w:r>
    </w:p>
    <w:p w:rsidR="00000000" w:rsidDel="00000000" w:rsidP="00000000" w:rsidRDefault="00000000" w:rsidRPr="00000000" w14:paraId="00000176">
      <w:pPr>
        <w:numPr>
          <w:ilvl w:val="1"/>
          <w:numId w:val="4"/>
        </w:numPr>
        <w:spacing w:line="480" w:lineRule="auto"/>
        <w:ind w:left="1440" w:right="0" w:hanging="360"/>
        <w:rPr>
          <w:sz w:val="24"/>
          <w:szCs w:val="24"/>
          <w:u w:val="none"/>
        </w:rPr>
      </w:pPr>
      <w:r w:rsidDel="00000000" w:rsidR="00000000" w:rsidRPr="00000000">
        <w:rPr>
          <w:sz w:val="24"/>
          <w:szCs w:val="24"/>
          <w:rtl w:val="0"/>
        </w:rPr>
        <w:t xml:space="preserve">Design our own attenuator: 20%</w:t>
      </w:r>
    </w:p>
    <w:p w:rsidR="00000000" w:rsidDel="00000000" w:rsidP="00000000" w:rsidRDefault="00000000" w:rsidRPr="00000000" w14:paraId="00000177">
      <w:pPr>
        <w:numPr>
          <w:ilvl w:val="1"/>
          <w:numId w:val="4"/>
        </w:numPr>
        <w:spacing w:line="480" w:lineRule="auto"/>
        <w:ind w:left="1440" w:right="0" w:hanging="360"/>
        <w:rPr>
          <w:sz w:val="24"/>
          <w:szCs w:val="24"/>
          <w:u w:val="none"/>
        </w:rPr>
      </w:pPr>
      <w:r w:rsidDel="00000000" w:rsidR="00000000" w:rsidRPr="00000000">
        <w:rPr>
          <w:sz w:val="24"/>
          <w:szCs w:val="24"/>
          <w:rtl w:val="0"/>
        </w:rPr>
        <w:t xml:space="preserve">Find and order the parts for the attenuator: 20%</w:t>
      </w:r>
    </w:p>
    <w:p w:rsidR="00000000" w:rsidDel="00000000" w:rsidP="00000000" w:rsidRDefault="00000000" w:rsidRPr="00000000" w14:paraId="00000178">
      <w:pPr>
        <w:numPr>
          <w:ilvl w:val="1"/>
          <w:numId w:val="4"/>
        </w:numPr>
        <w:spacing w:line="480" w:lineRule="auto"/>
        <w:ind w:left="1440" w:right="0" w:hanging="360"/>
        <w:rPr>
          <w:sz w:val="24"/>
          <w:szCs w:val="24"/>
          <w:u w:val="none"/>
        </w:rPr>
      </w:pPr>
      <w:r w:rsidDel="00000000" w:rsidR="00000000" w:rsidRPr="00000000">
        <w:rPr>
          <w:sz w:val="24"/>
          <w:szCs w:val="24"/>
          <w:rtl w:val="0"/>
        </w:rPr>
        <w:t xml:space="preserve">Build the attenuator: 0%</w:t>
      </w:r>
    </w:p>
    <w:p w:rsidR="00000000" w:rsidDel="00000000" w:rsidP="00000000" w:rsidRDefault="00000000" w:rsidRPr="00000000" w14:paraId="00000179">
      <w:pPr>
        <w:numPr>
          <w:ilvl w:val="1"/>
          <w:numId w:val="4"/>
        </w:numPr>
        <w:spacing w:line="480" w:lineRule="auto"/>
        <w:ind w:left="1440" w:right="0" w:hanging="360"/>
        <w:rPr>
          <w:sz w:val="24"/>
          <w:szCs w:val="24"/>
          <w:u w:val="none"/>
        </w:rPr>
      </w:pPr>
      <w:r w:rsidDel="00000000" w:rsidR="00000000" w:rsidRPr="00000000">
        <w:rPr>
          <w:sz w:val="24"/>
          <w:szCs w:val="24"/>
          <w:rtl w:val="0"/>
        </w:rPr>
        <w:t xml:space="preserve">Testing the product: 0%</w:t>
      </w:r>
    </w:p>
    <w:p w:rsidR="00000000" w:rsidDel="00000000" w:rsidP="00000000" w:rsidRDefault="00000000" w:rsidRPr="00000000" w14:paraId="0000017A">
      <w:pPr>
        <w:spacing w:line="480" w:lineRule="auto"/>
        <w:ind w:left="0" w:right="0" w:firstLine="0"/>
        <w:rPr>
          <w:b w:val="1"/>
          <w:sz w:val="24"/>
          <w:szCs w:val="24"/>
        </w:rPr>
      </w:pPr>
      <w:r w:rsidDel="00000000" w:rsidR="00000000" w:rsidRPr="00000000">
        <w:rPr>
          <w:b w:val="1"/>
          <w:sz w:val="24"/>
          <w:szCs w:val="24"/>
          <w:rtl w:val="0"/>
        </w:rPr>
        <w:t xml:space="preserve">Communication Module and Processor</w:t>
      </w:r>
    </w:p>
    <w:p w:rsidR="00000000" w:rsidDel="00000000" w:rsidP="00000000" w:rsidRDefault="00000000" w:rsidRPr="00000000" w14:paraId="0000017B">
      <w:pPr>
        <w:numPr>
          <w:ilvl w:val="0"/>
          <w:numId w:val="10"/>
        </w:numPr>
        <w:spacing w:line="480" w:lineRule="auto"/>
        <w:ind w:left="720" w:right="0" w:hanging="360"/>
        <w:rPr>
          <w:sz w:val="24"/>
          <w:szCs w:val="24"/>
        </w:rPr>
      </w:pPr>
      <w:r w:rsidDel="00000000" w:rsidR="00000000" w:rsidRPr="00000000">
        <w:rPr>
          <w:sz w:val="24"/>
          <w:szCs w:val="24"/>
          <w:rtl w:val="0"/>
        </w:rPr>
        <w:t xml:space="preserve">Find the module we will use as a black box communication box: 100%</w:t>
      </w:r>
    </w:p>
    <w:p w:rsidR="00000000" w:rsidDel="00000000" w:rsidP="00000000" w:rsidRDefault="00000000" w:rsidRPr="00000000" w14:paraId="0000017C">
      <w:pPr>
        <w:numPr>
          <w:ilvl w:val="0"/>
          <w:numId w:val="10"/>
        </w:numPr>
        <w:spacing w:line="480" w:lineRule="auto"/>
        <w:ind w:left="720" w:right="0" w:hanging="360"/>
        <w:rPr>
          <w:sz w:val="24"/>
          <w:szCs w:val="24"/>
          <w:u w:val="none"/>
        </w:rPr>
      </w:pPr>
      <w:r w:rsidDel="00000000" w:rsidR="00000000" w:rsidRPr="00000000">
        <w:rPr>
          <w:sz w:val="24"/>
          <w:szCs w:val="24"/>
          <w:rtl w:val="0"/>
        </w:rPr>
        <w:t xml:space="preserve">Decide on a processor that will fit the needs of the design: 100%</w:t>
      </w:r>
    </w:p>
    <w:p w:rsidR="00000000" w:rsidDel="00000000" w:rsidP="00000000" w:rsidRDefault="00000000" w:rsidRPr="00000000" w14:paraId="0000017D">
      <w:pPr>
        <w:numPr>
          <w:ilvl w:val="0"/>
          <w:numId w:val="10"/>
        </w:numPr>
        <w:spacing w:line="480" w:lineRule="auto"/>
        <w:ind w:left="720" w:right="0" w:hanging="360"/>
        <w:rPr>
          <w:sz w:val="24"/>
          <w:szCs w:val="24"/>
          <w:u w:val="none"/>
        </w:rPr>
      </w:pPr>
      <w:r w:rsidDel="00000000" w:rsidR="00000000" w:rsidRPr="00000000">
        <w:rPr>
          <w:sz w:val="24"/>
          <w:szCs w:val="24"/>
          <w:rtl w:val="0"/>
        </w:rPr>
        <w:t xml:space="preserve">Understand how to integrate integrate the LoRa radio with the RPi: 10%</w:t>
      </w:r>
    </w:p>
    <w:p w:rsidR="00000000" w:rsidDel="00000000" w:rsidP="00000000" w:rsidRDefault="00000000" w:rsidRPr="00000000" w14:paraId="0000017E">
      <w:pPr>
        <w:numPr>
          <w:ilvl w:val="0"/>
          <w:numId w:val="10"/>
        </w:numPr>
        <w:spacing w:line="480" w:lineRule="auto"/>
        <w:ind w:left="720" w:right="0" w:hanging="360"/>
        <w:rPr>
          <w:sz w:val="24"/>
          <w:szCs w:val="24"/>
          <w:u w:val="none"/>
        </w:rPr>
      </w:pPr>
      <w:r w:rsidDel="00000000" w:rsidR="00000000" w:rsidRPr="00000000">
        <w:rPr>
          <w:sz w:val="24"/>
          <w:szCs w:val="24"/>
          <w:rtl w:val="0"/>
        </w:rPr>
        <w:t xml:space="preserve">Integrate the LoRa radio with the RPi: 0%</w:t>
      </w:r>
    </w:p>
    <w:p w:rsidR="00000000" w:rsidDel="00000000" w:rsidP="00000000" w:rsidRDefault="00000000" w:rsidRPr="00000000" w14:paraId="0000017F">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720" w:right="-360" w:hanging="720"/>
        <w:jc w:val="left"/>
        <w:rPr>
          <w:b w:val="1"/>
          <w:i w:val="0"/>
          <w:smallCaps w:val="0"/>
          <w:strike w:val="0"/>
          <w:color w:val="000000"/>
          <w:sz w:val="32"/>
          <w:szCs w:val="32"/>
          <w:shd w:fill="auto" w:val="clear"/>
          <w:vertAlign w:val="baseline"/>
        </w:rPr>
      </w:pPr>
      <w:r w:rsidDel="00000000" w:rsidR="00000000" w:rsidRPr="00000000">
        <w:rPr>
          <w:b w:val="1"/>
          <w:i w:val="0"/>
          <w:smallCaps w:val="0"/>
          <w:strike w:val="0"/>
          <w:color w:val="000000"/>
          <w:sz w:val="32"/>
          <w:szCs w:val="32"/>
          <w:u w:val="single"/>
          <w:shd w:fill="auto" w:val="clear"/>
          <w:vertAlign w:val="baseline"/>
          <w:rtl w:val="0"/>
        </w:rPr>
        <w:t xml:space="preserve">Leadership Roles</w:t>
      </w:r>
      <w:r w:rsidDel="00000000" w:rsidR="00000000" w:rsidRPr="00000000">
        <w:rPr>
          <w:rtl w:val="0"/>
        </w:rPr>
      </w:r>
    </w:p>
    <w:p w:rsidR="00000000" w:rsidDel="00000000" w:rsidP="00000000" w:rsidRDefault="00000000" w:rsidRPr="00000000" w14:paraId="00000180">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bookmarkStart w:colFirst="0" w:colLast="0" w:name="_heading=h.azzbsei02uk1" w:id="0"/>
      <w:bookmarkEnd w:id="0"/>
      <w:r w:rsidDel="00000000" w:rsidR="00000000" w:rsidRPr="00000000">
        <w:rPr>
          <w:sz w:val="24"/>
          <w:szCs w:val="24"/>
          <w:rtl w:val="0"/>
        </w:rPr>
        <w:t xml:space="preserve">Our currently defined leadership roles are </w:t>
      </w:r>
    </w:p>
    <w:p w:rsidR="00000000" w:rsidDel="00000000" w:rsidP="00000000" w:rsidRDefault="00000000" w:rsidRPr="00000000" w14:paraId="00000181">
      <w:pPr>
        <w:keepLines w:val="1"/>
        <w:numPr>
          <w:ilvl w:val="0"/>
          <w:numId w:val="14"/>
        </w:numPr>
        <w:spacing w:line="480" w:lineRule="auto"/>
        <w:ind w:left="720" w:hanging="360"/>
        <w:rPr>
          <w:sz w:val="24"/>
          <w:szCs w:val="24"/>
        </w:rPr>
      </w:pPr>
      <w:bookmarkStart w:colFirst="0" w:colLast="0" w:name="_heading=h.s0af25c9w5kk" w:id="1"/>
      <w:bookmarkEnd w:id="1"/>
      <w:r w:rsidDel="00000000" w:rsidR="00000000" w:rsidRPr="00000000">
        <w:rPr>
          <w:sz w:val="24"/>
          <w:szCs w:val="24"/>
          <w:rtl w:val="0"/>
        </w:rPr>
        <w:t xml:space="preserve">Group Leader: Celeste Smith</w:t>
      </w:r>
    </w:p>
    <w:p w:rsidR="00000000" w:rsidDel="00000000" w:rsidP="00000000" w:rsidRDefault="00000000" w:rsidRPr="00000000" w14:paraId="00000182">
      <w:pPr>
        <w:keepLines w:val="1"/>
        <w:numPr>
          <w:ilvl w:val="1"/>
          <w:numId w:val="14"/>
        </w:numPr>
        <w:spacing w:line="480" w:lineRule="auto"/>
        <w:ind w:left="1440" w:hanging="360"/>
        <w:rPr>
          <w:sz w:val="24"/>
          <w:szCs w:val="24"/>
          <w:u w:val="none"/>
        </w:rPr>
      </w:pPr>
      <w:bookmarkStart w:colFirst="0" w:colLast="0" w:name="_heading=h.itvznwwspphd" w:id="2"/>
      <w:bookmarkEnd w:id="2"/>
      <w:r w:rsidDel="00000000" w:rsidR="00000000" w:rsidRPr="00000000">
        <w:rPr>
          <w:sz w:val="24"/>
          <w:szCs w:val="24"/>
          <w:rtl w:val="0"/>
        </w:rPr>
        <w:t xml:space="preserve">Coordinate meetings and serve as spokesperson</w:t>
      </w:r>
    </w:p>
    <w:p w:rsidR="00000000" w:rsidDel="00000000" w:rsidP="00000000" w:rsidRDefault="00000000" w:rsidRPr="00000000" w14:paraId="00000183">
      <w:pPr>
        <w:keepNext w:val="0"/>
        <w:keepLines w:val="1"/>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rPr>
      </w:pPr>
      <w:bookmarkStart w:colFirst="0" w:colLast="0" w:name="_heading=h.4q0bhoyerq6" w:id="3"/>
      <w:bookmarkEnd w:id="3"/>
      <w:r w:rsidDel="00000000" w:rsidR="00000000" w:rsidRPr="00000000">
        <w:rPr>
          <w:sz w:val="24"/>
          <w:szCs w:val="24"/>
          <w:rtl w:val="0"/>
        </w:rPr>
        <w:t xml:space="preserve">Webmaster: Nicholas Nguyen</w:t>
      </w:r>
    </w:p>
    <w:p w:rsidR="00000000" w:rsidDel="00000000" w:rsidP="00000000" w:rsidRDefault="00000000" w:rsidRPr="00000000" w14:paraId="00000184">
      <w:pPr>
        <w:keepNext w:val="0"/>
        <w:keepLines w:val="1"/>
        <w:widowControl w:val="1"/>
        <w:numPr>
          <w:ilvl w:val="1"/>
          <w:numId w:val="14"/>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bookmarkStart w:colFirst="0" w:colLast="0" w:name="_heading=h.isani2egt0xp" w:id="4"/>
      <w:bookmarkEnd w:id="4"/>
      <w:r w:rsidDel="00000000" w:rsidR="00000000" w:rsidRPr="00000000">
        <w:rPr>
          <w:sz w:val="24"/>
          <w:szCs w:val="24"/>
          <w:rtl w:val="0"/>
        </w:rPr>
        <w:t xml:space="preserve">Have the key to the website and be in charge of deploying information to the website</w:t>
      </w:r>
    </w:p>
    <w:p w:rsidR="00000000" w:rsidDel="00000000" w:rsidP="00000000" w:rsidRDefault="00000000" w:rsidRPr="00000000" w14:paraId="00000185">
      <w:pPr>
        <w:keepNext w:val="0"/>
        <w:keepLines w:val="1"/>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rPr>
      </w:pPr>
      <w:bookmarkStart w:colFirst="0" w:colLast="0" w:name="_heading=h.6jxgynx5lwog" w:id="5"/>
      <w:bookmarkEnd w:id="5"/>
      <w:r w:rsidDel="00000000" w:rsidR="00000000" w:rsidRPr="00000000">
        <w:rPr>
          <w:sz w:val="24"/>
          <w:szCs w:val="24"/>
          <w:rtl w:val="0"/>
        </w:rPr>
        <w:t xml:space="preserve">Documentation Coordinator: Srushty Changela</w:t>
      </w:r>
    </w:p>
    <w:p w:rsidR="00000000" w:rsidDel="00000000" w:rsidP="00000000" w:rsidRDefault="00000000" w:rsidRPr="00000000" w14:paraId="00000186">
      <w:pPr>
        <w:keepNext w:val="0"/>
        <w:keepLines w:val="1"/>
        <w:widowControl w:val="1"/>
        <w:numPr>
          <w:ilvl w:val="1"/>
          <w:numId w:val="14"/>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bookmarkStart w:colFirst="0" w:colLast="0" w:name="_heading=h.rl9dgslrotr2" w:id="6"/>
      <w:bookmarkEnd w:id="6"/>
      <w:r w:rsidDel="00000000" w:rsidR="00000000" w:rsidRPr="00000000">
        <w:rPr>
          <w:sz w:val="24"/>
          <w:szCs w:val="24"/>
          <w:rtl w:val="0"/>
        </w:rPr>
        <w:t xml:space="preserve">In charge of making sure we are taking and maintaining the necessary documentation </w:t>
      </w:r>
    </w:p>
    <w:p w:rsidR="00000000" w:rsidDel="00000000" w:rsidP="00000000" w:rsidRDefault="00000000" w:rsidRPr="00000000" w14:paraId="00000187">
      <w:pPr>
        <w:keepNext w:val="0"/>
        <w:keepLines w:val="1"/>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rPr>
      </w:pPr>
      <w:bookmarkStart w:colFirst="0" w:colLast="0" w:name="_heading=h.8gv2yjnjjdh5" w:id="7"/>
      <w:bookmarkEnd w:id="7"/>
      <w:r w:rsidDel="00000000" w:rsidR="00000000" w:rsidRPr="00000000">
        <w:rPr>
          <w:sz w:val="24"/>
          <w:szCs w:val="24"/>
          <w:rtl w:val="0"/>
        </w:rPr>
        <w:t xml:space="preserve">Expo Coordinator: Rahil Ajani</w:t>
      </w:r>
    </w:p>
    <w:p w:rsidR="00000000" w:rsidDel="00000000" w:rsidP="00000000" w:rsidRDefault="00000000" w:rsidRPr="00000000" w14:paraId="00000188">
      <w:pPr>
        <w:keepNext w:val="0"/>
        <w:keepLines w:val="1"/>
        <w:widowControl w:val="1"/>
        <w:numPr>
          <w:ilvl w:val="1"/>
          <w:numId w:val="14"/>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bookmarkStart w:colFirst="0" w:colLast="0" w:name="_heading=h.yj4wyk9mwxyg" w:id="8"/>
      <w:bookmarkEnd w:id="8"/>
      <w:r w:rsidDel="00000000" w:rsidR="00000000" w:rsidRPr="00000000">
        <w:rPr>
          <w:sz w:val="24"/>
          <w:szCs w:val="24"/>
          <w:rtl w:val="0"/>
        </w:rPr>
        <w:t xml:space="preserve">Coordinate everything for our group to present at the expo</w:t>
      </w:r>
    </w:p>
    <w:p w:rsidR="00000000" w:rsidDel="00000000" w:rsidP="00000000" w:rsidRDefault="00000000" w:rsidRPr="00000000" w14:paraId="00000189">
      <w:pPr>
        <w:keepNext w:val="0"/>
        <w:keepLines w:val="1"/>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rPr>
      </w:pPr>
      <w:bookmarkStart w:colFirst="0" w:colLast="0" w:name="_heading=h.qek1ks6q6xe4" w:id="9"/>
      <w:bookmarkEnd w:id="9"/>
      <w:r w:rsidDel="00000000" w:rsidR="00000000" w:rsidRPr="00000000">
        <w:rPr>
          <w:sz w:val="24"/>
          <w:szCs w:val="24"/>
          <w:rtl w:val="0"/>
        </w:rPr>
        <w:t xml:space="preserve">Financial manager: Richard Nguyen</w:t>
      </w:r>
    </w:p>
    <w:p w:rsidR="00000000" w:rsidDel="00000000" w:rsidP="00000000" w:rsidRDefault="00000000" w:rsidRPr="00000000" w14:paraId="0000018A">
      <w:pPr>
        <w:keepNext w:val="0"/>
        <w:keepLines w:val="1"/>
        <w:widowControl w:val="1"/>
        <w:numPr>
          <w:ilvl w:val="1"/>
          <w:numId w:val="14"/>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bookmarkStart w:colFirst="0" w:colLast="0" w:name="_heading=h.yybnoxlhervv" w:id="10"/>
      <w:bookmarkEnd w:id="10"/>
      <w:r w:rsidDel="00000000" w:rsidR="00000000" w:rsidRPr="00000000">
        <w:rPr>
          <w:sz w:val="24"/>
          <w:szCs w:val="24"/>
          <w:rtl w:val="0"/>
        </w:rPr>
        <w:t xml:space="preserve">In charge of reimbursements and keeping track of costs </w:t>
      </w:r>
    </w:p>
    <w:p w:rsidR="00000000" w:rsidDel="00000000" w:rsidP="00000000" w:rsidRDefault="00000000" w:rsidRPr="00000000" w14:paraId="0000018B">
      <w:pPr>
        <w:keepNext w:val="0"/>
        <w:keepLines w:val="1"/>
        <w:widowControl w:val="1"/>
        <w:numPr>
          <w:ilvl w:val="0"/>
          <w:numId w:val="14"/>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rPr>
      </w:pPr>
      <w:bookmarkStart w:colFirst="0" w:colLast="0" w:name="_heading=h.4nm2gl6m12hr" w:id="11"/>
      <w:bookmarkEnd w:id="11"/>
      <w:r w:rsidDel="00000000" w:rsidR="00000000" w:rsidRPr="00000000">
        <w:rPr>
          <w:sz w:val="24"/>
          <w:szCs w:val="24"/>
          <w:rtl w:val="0"/>
        </w:rPr>
        <w:t xml:space="preserve">Power Lead: Kombundit Chitranuwatkul</w:t>
      </w:r>
    </w:p>
    <w:p w:rsidR="00000000" w:rsidDel="00000000" w:rsidP="00000000" w:rsidRDefault="00000000" w:rsidRPr="00000000" w14:paraId="0000018C">
      <w:pPr>
        <w:keepNext w:val="0"/>
        <w:keepLines w:val="1"/>
        <w:widowControl w:val="1"/>
        <w:numPr>
          <w:ilvl w:val="1"/>
          <w:numId w:val="14"/>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bookmarkStart w:colFirst="0" w:colLast="0" w:name="_heading=h.axzm2185n96k" w:id="12"/>
      <w:bookmarkEnd w:id="12"/>
      <w:r w:rsidDel="00000000" w:rsidR="00000000" w:rsidRPr="00000000">
        <w:rPr>
          <w:sz w:val="24"/>
          <w:szCs w:val="24"/>
          <w:rtl w:val="0"/>
        </w:rPr>
        <w:t xml:space="preserve">Lead on the electrical engineering/power engineering side of the project</w:t>
      </w:r>
      <w:r w:rsidDel="00000000" w:rsidR="00000000" w:rsidRPr="00000000">
        <w:rPr>
          <w:rtl w:val="0"/>
        </w:rPr>
      </w:r>
    </w:p>
    <w:p w:rsidR="00000000" w:rsidDel="00000000" w:rsidP="00000000" w:rsidRDefault="00000000" w:rsidRPr="00000000" w14:paraId="0000018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8E">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8F">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90">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91">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92">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93">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94">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95">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u w:val="single"/>
        </w:rPr>
      </w:pPr>
      <w:r w:rsidDel="00000000" w:rsidR="00000000" w:rsidRPr="00000000">
        <w:rPr>
          <w:b w:val="1"/>
          <w:sz w:val="32"/>
          <w:szCs w:val="32"/>
          <w:rtl w:val="0"/>
        </w:rPr>
        <w:t xml:space="preserve">10.</w:t>
        <w:tab/>
      </w:r>
      <w:r w:rsidDel="00000000" w:rsidR="00000000" w:rsidRPr="00000000">
        <w:rPr>
          <w:b w:val="1"/>
          <w:i w:val="0"/>
          <w:smallCaps w:val="0"/>
          <w:strike w:val="0"/>
          <w:color w:val="000000"/>
          <w:sz w:val="32"/>
          <w:szCs w:val="32"/>
          <w:u w:val="single"/>
          <w:shd w:fill="auto" w:val="clear"/>
          <w:vertAlign w:val="baseline"/>
          <w:rtl w:val="0"/>
        </w:rPr>
        <w:t xml:space="preserve">Reference</w:t>
      </w:r>
      <w:r w:rsidDel="00000000" w:rsidR="00000000" w:rsidRPr="00000000">
        <w:rPr>
          <w:b w:val="1"/>
          <w:sz w:val="32"/>
          <w:szCs w:val="32"/>
          <w:u w:val="single"/>
          <w:rtl w:val="0"/>
        </w:rPr>
        <w:t xml:space="preserve">s</w:t>
      </w:r>
      <w:r w:rsidDel="00000000" w:rsidR="00000000" w:rsidRPr="00000000">
        <w:rPr>
          <w:rtl w:val="0"/>
        </w:rPr>
      </w:r>
    </w:p>
    <w:p w:rsidR="00000000" w:rsidDel="00000000" w:rsidP="00000000" w:rsidRDefault="00000000" w:rsidRPr="00000000" w14:paraId="00000196">
      <w:pPr>
        <w:numPr>
          <w:ilvl w:val="0"/>
          <w:numId w:val="13"/>
        </w:numPr>
        <w:spacing w:line="480" w:lineRule="auto"/>
        <w:ind w:left="720" w:right="0" w:hanging="360"/>
        <w:rPr>
          <w:sz w:val="24"/>
          <w:szCs w:val="24"/>
        </w:rPr>
      </w:pPr>
      <w:r w:rsidDel="00000000" w:rsidR="00000000" w:rsidRPr="00000000">
        <w:rPr>
          <w:sz w:val="24"/>
          <w:szCs w:val="24"/>
          <w:highlight w:val="white"/>
          <w:rtl w:val="0"/>
        </w:rPr>
        <w:t xml:space="preserve">“About - Prince William Sound Science Center.” Prince William Sound Science Center.  </w:t>
      </w:r>
      <w:hyperlink r:id="rId22">
        <w:r w:rsidDel="00000000" w:rsidR="00000000" w:rsidRPr="00000000">
          <w:rPr>
            <w:color w:val="1155cc"/>
            <w:sz w:val="24"/>
            <w:szCs w:val="24"/>
            <w:highlight w:val="white"/>
            <w:u w:val="single"/>
            <w:rtl w:val="0"/>
          </w:rPr>
          <w:t xml:space="preserve">https://pwssc.org/about/</w:t>
        </w:r>
      </w:hyperlink>
      <w:r w:rsidDel="00000000" w:rsidR="00000000" w:rsidRPr="00000000">
        <w:rPr>
          <w:sz w:val="24"/>
          <w:szCs w:val="24"/>
          <w:highlight w:val="white"/>
          <w:rtl w:val="0"/>
        </w:rPr>
        <w:t xml:space="preserve"> (accessed September 14 2020).</w:t>
      </w:r>
    </w:p>
    <w:p w:rsidR="00000000" w:rsidDel="00000000" w:rsidP="00000000" w:rsidRDefault="00000000" w:rsidRPr="00000000" w14:paraId="00000197">
      <w:pPr>
        <w:numPr>
          <w:ilvl w:val="0"/>
          <w:numId w:val="13"/>
        </w:numPr>
        <w:spacing w:line="480" w:lineRule="auto"/>
        <w:ind w:left="720" w:right="0" w:hanging="360"/>
        <w:rPr>
          <w:sz w:val="24"/>
          <w:szCs w:val="24"/>
        </w:rPr>
      </w:pPr>
      <w:r w:rsidDel="00000000" w:rsidR="00000000" w:rsidRPr="00000000">
        <w:rPr>
          <w:sz w:val="24"/>
          <w:szCs w:val="24"/>
          <w:highlight w:val="white"/>
          <w:rtl w:val="0"/>
        </w:rPr>
        <w:t xml:space="preserve">“About </w:t>
      </w:r>
      <w:r w:rsidDel="00000000" w:rsidR="00000000" w:rsidRPr="00000000">
        <w:rPr>
          <w:sz w:val="24"/>
          <w:szCs w:val="24"/>
          <w:highlight w:val="white"/>
          <w:rtl w:val="0"/>
        </w:rPr>
        <w:t xml:space="preserve">Solar</w:t>
      </w:r>
      <w:r w:rsidDel="00000000" w:rsidR="00000000" w:rsidRPr="00000000">
        <w:rPr>
          <w:sz w:val="24"/>
          <w:szCs w:val="24"/>
          <w:highlight w:val="white"/>
          <w:rtl w:val="0"/>
        </w:rPr>
        <w:t xml:space="preserve"> Energy | SEIA.” Solar Energy Industries Association. </w:t>
      </w:r>
      <w:hyperlink r:id="rId23">
        <w:r w:rsidDel="00000000" w:rsidR="00000000" w:rsidRPr="00000000">
          <w:rPr>
            <w:color w:val="1155cc"/>
            <w:sz w:val="24"/>
            <w:szCs w:val="24"/>
            <w:highlight w:val="white"/>
            <w:u w:val="single"/>
            <w:rtl w:val="0"/>
          </w:rPr>
          <w:t xml:space="preserve">https://www.seia.org/initiatives/about-solar-energy</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98">
      <w:pPr>
        <w:numPr>
          <w:ilvl w:val="0"/>
          <w:numId w:val="13"/>
        </w:numPr>
        <w:spacing w:line="480" w:lineRule="auto"/>
        <w:ind w:left="720" w:right="0" w:hanging="360"/>
        <w:rPr>
          <w:sz w:val="24"/>
          <w:szCs w:val="24"/>
          <w:highlight w:val="white"/>
        </w:rPr>
      </w:pPr>
      <w:r w:rsidDel="00000000" w:rsidR="00000000" w:rsidRPr="00000000">
        <w:rPr>
          <w:sz w:val="24"/>
          <w:szCs w:val="24"/>
          <w:highlight w:val="white"/>
          <w:rtl w:val="0"/>
        </w:rPr>
        <w:t xml:space="preserve">“Attenuator - Analysis of Cost Reduction Opportunities in the Wave Energy Industry.” University of Strathclyde. </w:t>
      </w:r>
      <w:hyperlink r:id="rId24">
        <w:r w:rsidDel="00000000" w:rsidR="00000000" w:rsidRPr="00000000">
          <w:rPr>
            <w:color w:val="1155cc"/>
            <w:sz w:val="24"/>
            <w:szCs w:val="24"/>
            <w:highlight w:val="white"/>
            <w:u w:val="single"/>
            <w:rtl w:val="0"/>
          </w:rPr>
          <w:t xml:space="preserve">http://www.esru.strath.ac.uk/EandE/Web_sites/14-15/Wave_Energy/attenuator.html</w:t>
        </w:r>
      </w:hyperlink>
      <w:r w:rsidDel="00000000" w:rsidR="00000000" w:rsidRPr="00000000">
        <w:rPr>
          <w:sz w:val="24"/>
          <w:szCs w:val="24"/>
          <w:highlight w:val="white"/>
          <w:rtl w:val="0"/>
        </w:rPr>
        <w:t xml:space="preserve"> (accessed September 14, 2020).</w:t>
      </w:r>
    </w:p>
    <w:p w:rsidR="00000000" w:rsidDel="00000000" w:rsidP="00000000" w:rsidRDefault="00000000" w:rsidRPr="00000000" w14:paraId="00000199">
      <w:pPr>
        <w:numPr>
          <w:ilvl w:val="0"/>
          <w:numId w:val="13"/>
        </w:numPr>
        <w:spacing w:after="0" w:afterAutospacing="0" w:line="480" w:lineRule="auto"/>
        <w:ind w:left="720" w:right="0" w:hanging="360"/>
        <w:rPr>
          <w:sz w:val="24"/>
          <w:szCs w:val="24"/>
          <w:highlight w:val="white"/>
        </w:rPr>
      </w:pPr>
      <w:r w:rsidDel="00000000" w:rsidR="00000000" w:rsidRPr="00000000">
        <w:rPr>
          <w:sz w:val="24"/>
          <w:szCs w:val="24"/>
          <w:highlight w:val="white"/>
          <w:rtl w:val="0"/>
        </w:rPr>
        <w:t xml:space="preserve">“BeagleBone Black.” </w:t>
      </w:r>
      <w:r w:rsidDel="00000000" w:rsidR="00000000" w:rsidRPr="00000000">
        <w:rPr>
          <w:sz w:val="24"/>
          <w:szCs w:val="24"/>
          <w:highlight w:val="white"/>
          <w:rtl w:val="0"/>
        </w:rPr>
        <w:t xml:space="preserve">Beagle Board. </w:t>
      </w:r>
      <w:r w:rsidDel="00000000" w:rsidR="00000000" w:rsidRPr="00000000">
        <w:rPr>
          <w:sz w:val="24"/>
          <w:szCs w:val="24"/>
          <w:highlight w:val="white"/>
          <w:rtl w:val="0"/>
        </w:rPr>
        <w:t xml:space="preserve">https://beagleboard.org/black. (accessed September 15, 2020).</w:t>
      </w:r>
    </w:p>
    <w:p w:rsidR="00000000" w:rsidDel="00000000" w:rsidP="00000000" w:rsidRDefault="00000000" w:rsidRPr="00000000" w14:paraId="0000019A">
      <w:pPr>
        <w:numPr>
          <w:ilvl w:val="0"/>
          <w:numId w:val="13"/>
        </w:numPr>
        <w:spacing w:line="480" w:lineRule="auto"/>
        <w:ind w:left="720" w:right="0" w:hanging="360"/>
        <w:rPr>
          <w:sz w:val="24"/>
          <w:szCs w:val="24"/>
          <w:highlight w:val="white"/>
        </w:rPr>
      </w:pPr>
      <w:r w:rsidDel="00000000" w:rsidR="00000000" w:rsidRPr="00000000">
        <w:rPr>
          <w:sz w:val="24"/>
          <w:szCs w:val="24"/>
          <w:highlight w:val="white"/>
          <w:rtl w:val="0"/>
        </w:rPr>
        <w:t xml:space="preserve">“Energy And The Environment-A Coastal Perspective - Attenuators.” Coastal Energy And Environment.web.unc.edu. </w:t>
      </w:r>
      <w:hyperlink r:id="rId25">
        <w:r w:rsidDel="00000000" w:rsidR="00000000" w:rsidRPr="00000000">
          <w:rPr>
            <w:color w:val="1155cc"/>
            <w:sz w:val="24"/>
            <w:szCs w:val="24"/>
            <w:highlight w:val="white"/>
            <w:u w:val="single"/>
            <w:rtl w:val="0"/>
          </w:rPr>
          <w:t xml:space="preserve">http://coastalenergyandenvironment.web.unc.edu/ocean-energy-generating-technologies/wave-energy/the-pelamis-wave-energyconverter/</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9B">
      <w:pPr>
        <w:numPr>
          <w:ilvl w:val="0"/>
          <w:numId w:val="13"/>
        </w:numPr>
        <w:spacing w:line="480" w:lineRule="auto"/>
        <w:ind w:left="720" w:right="0" w:hanging="360"/>
        <w:rPr>
          <w:sz w:val="24"/>
          <w:szCs w:val="24"/>
          <w:highlight w:val="white"/>
        </w:rPr>
      </w:pPr>
      <w:r w:rsidDel="00000000" w:rsidR="00000000" w:rsidRPr="00000000">
        <w:rPr>
          <w:sz w:val="24"/>
          <w:szCs w:val="24"/>
          <w:highlight w:val="white"/>
          <w:rtl w:val="0"/>
        </w:rPr>
        <w:t xml:space="preserve">Faizal, M., Ahmed, M. and Lee, Y., “A Design Outline for Floating Point Absorber Wave Energy Converters,” </w:t>
      </w:r>
      <w:r w:rsidDel="00000000" w:rsidR="00000000" w:rsidRPr="00000000">
        <w:rPr>
          <w:i w:val="1"/>
          <w:sz w:val="24"/>
          <w:szCs w:val="24"/>
          <w:highlight w:val="white"/>
          <w:rtl w:val="0"/>
        </w:rPr>
        <w:t xml:space="preserve">Advances in Mechanical Engineering</w:t>
      </w:r>
      <w:r w:rsidDel="00000000" w:rsidR="00000000" w:rsidRPr="00000000">
        <w:rPr>
          <w:sz w:val="24"/>
          <w:szCs w:val="24"/>
          <w:highlight w:val="white"/>
          <w:rtl w:val="0"/>
        </w:rPr>
        <w:t xml:space="preserve">, vol. 6, Feb. 15, </w:t>
      </w:r>
      <w:hyperlink r:id="rId26">
        <w:r w:rsidDel="00000000" w:rsidR="00000000" w:rsidRPr="00000000">
          <w:rPr>
            <w:color w:val="1155cc"/>
            <w:sz w:val="24"/>
            <w:szCs w:val="24"/>
            <w:highlight w:val="white"/>
            <w:u w:val="single"/>
            <w:rtl w:val="0"/>
          </w:rPr>
          <w:t xml:space="preserve">https://journals.sagepub.com/doi/10.1155/2014/846097</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9C">
      <w:pPr>
        <w:numPr>
          <w:ilvl w:val="0"/>
          <w:numId w:val="13"/>
        </w:numPr>
        <w:spacing w:after="0" w:afterAutospacing="0" w:line="480" w:lineRule="auto"/>
        <w:ind w:left="720" w:right="0" w:hanging="360"/>
        <w:rPr>
          <w:sz w:val="24"/>
          <w:szCs w:val="24"/>
          <w:highlight w:val="white"/>
        </w:rPr>
      </w:pPr>
      <w:r w:rsidDel="00000000" w:rsidR="00000000" w:rsidRPr="00000000">
        <w:rPr>
          <w:sz w:val="24"/>
          <w:szCs w:val="24"/>
          <w:rtl w:val="0"/>
        </w:rPr>
        <w:t xml:space="preserve">J. Geerling. “Power Consumption Benchmarks.” Raspberry Pi Dramble. </w:t>
      </w:r>
      <w:hyperlink r:id="rId27">
        <w:r w:rsidDel="00000000" w:rsidR="00000000" w:rsidRPr="00000000">
          <w:rPr>
            <w:color w:val="1155cc"/>
            <w:sz w:val="24"/>
            <w:szCs w:val="24"/>
            <w:u w:val="single"/>
            <w:rtl w:val="0"/>
          </w:rPr>
          <w:t xml:space="preserve">https://www.pidramble.com/wiki/benchmarks/power-consumption</w:t>
        </w:r>
      </w:hyperlink>
      <w:r w:rsidDel="00000000" w:rsidR="00000000" w:rsidRPr="00000000">
        <w:rPr>
          <w:sz w:val="24"/>
          <w:szCs w:val="24"/>
          <w:rtl w:val="0"/>
        </w:rPr>
        <w:t xml:space="preserve"> (accessed September 13, 2020).</w:t>
      </w:r>
      <w:r w:rsidDel="00000000" w:rsidR="00000000" w:rsidRPr="00000000">
        <w:rPr>
          <w:rtl w:val="0"/>
        </w:rPr>
      </w:r>
    </w:p>
    <w:p w:rsidR="00000000" w:rsidDel="00000000" w:rsidP="00000000" w:rsidRDefault="00000000" w:rsidRPr="00000000" w14:paraId="0000019D">
      <w:pPr>
        <w:numPr>
          <w:ilvl w:val="0"/>
          <w:numId w:val="13"/>
        </w:numPr>
        <w:spacing w:line="480" w:lineRule="auto"/>
        <w:ind w:left="720" w:right="0" w:hanging="360"/>
        <w:rPr>
          <w:sz w:val="24"/>
          <w:szCs w:val="24"/>
        </w:rPr>
      </w:pPr>
      <w:r w:rsidDel="00000000" w:rsidR="00000000" w:rsidRPr="00000000">
        <w:rPr>
          <w:sz w:val="24"/>
          <w:szCs w:val="24"/>
          <w:highlight w:val="white"/>
          <w:rtl w:val="0"/>
        </w:rPr>
        <w:t xml:space="preserve">M. Talaat, M.A. Farahat, M.H. Elkholy., “Renewable power integration: Experimental and simulation study to investigate the ability of integrating wave, solar and wind energies,” </w:t>
      </w:r>
      <w:r w:rsidDel="00000000" w:rsidR="00000000" w:rsidRPr="00000000">
        <w:rPr>
          <w:i w:val="1"/>
          <w:sz w:val="24"/>
          <w:szCs w:val="24"/>
          <w:highlight w:val="white"/>
          <w:rtl w:val="0"/>
        </w:rPr>
        <w:t xml:space="preserve">ScienceDirect</w:t>
      </w:r>
      <w:r w:rsidDel="00000000" w:rsidR="00000000" w:rsidRPr="00000000">
        <w:rPr>
          <w:sz w:val="24"/>
          <w:szCs w:val="24"/>
          <w:highlight w:val="white"/>
          <w:rtl w:val="0"/>
        </w:rPr>
        <w:t xml:space="preserve">, vol. 170, pp. 668-682, Mar. 2019, </w:t>
      </w:r>
      <w:hyperlink r:id="rId28">
        <w:r w:rsidDel="00000000" w:rsidR="00000000" w:rsidRPr="00000000">
          <w:rPr>
            <w:color w:val="1155cc"/>
            <w:sz w:val="24"/>
            <w:szCs w:val="24"/>
            <w:highlight w:val="white"/>
            <w:u w:val="single"/>
            <w:rtl w:val="0"/>
          </w:rPr>
          <w:t xml:space="preserve">http://www.sciencedirect.com/science/article/pii/S0360544218325453</w:t>
        </w:r>
      </w:hyperlink>
      <w:r w:rsidDel="00000000" w:rsidR="00000000" w:rsidRPr="00000000">
        <w:rPr>
          <w:sz w:val="24"/>
          <w:szCs w:val="24"/>
          <w:highlight w:val="white"/>
          <w:rtl w:val="0"/>
        </w:rPr>
        <w:t xml:space="preserve">.</w:t>
      </w:r>
    </w:p>
    <w:p w:rsidR="00000000" w:rsidDel="00000000" w:rsidP="00000000" w:rsidRDefault="00000000" w:rsidRPr="00000000" w14:paraId="0000019E">
      <w:pPr>
        <w:numPr>
          <w:ilvl w:val="0"/>
          <w:numId w:val="13"/>
        </w:numPr>
        <w:spacing w:after="0" w:afterAutospacing="0" w:line="480" w:lineRule="auto"/>
        <w:ind w:left="720" w:right="0" w:hanging="360"/>
        <w:rPr>
          <w:sz w:val="24"/>
          <w:szCs w:val="24"/>
          <w:highlight w:val="white"/>
        </w:rPr>
      </w:pPr>
      <w:r w:rsidDel="00000000" w:rsidR="00000000" w:rsidRPr="00000000">
        <w:rPr>
          <w:sz w:val="24"/>
          <w:szCs w:val="24"/>
          <w:highlight w:val="white"/>
          <w:rtl w:val="0"/>
        </w:rPr>
        <w:t xml:space="preserve">“ODROID-C4.” </w:t>
      </w:r>
      <w:r w:rsidDel="00000000" w:rsidR="00000000" w:rsidRPr="00000000">
        <w:rPr>
          <w:sz w:val="24"/>
          <w:szCs w:val="24"/>
          <w:highlight w:val="white"/>
          <w:rtl w:val="0"/>
        </w:rPr>
        <w:t xml:space="preserve">ODROID</w:t>
      </w:r>
      <w:r w:rsidDel="00000000" w:rsidR="00000000" w:rsidRPr="00000000">
        <w:rPr>
          <w:sz w:val="24"/>
          <w:szCs w:val="24"/>
          <w:highlight w:val="white"/>
          <w:rtl w:val="0"/>
        </w:rPr>
        <w:t xml:space="preserve">. </w:t>
      </w:r>
      <w:hyperlink r:id="rId29">
        <w:r w:rsidDel="00000000" w:rsidR="00000000" w:rsidRPr="00000000">
          <w:rPr>
            <w:color w:val="1155cc"/>
            <w:sz w:val="24"/>
            <w:szCs w:val="24"/>
            <w:highlight w:val="white"/>
            <w:u w:val="single"/>
            <w:rtl w:val="0"/>
          </w:rPr>
          <w:t xml:space="preserve">https://www.hardkernel.com/shop/odroid-c4/</w:t>
        </w:r>
      </w:hyperlink>
      <w:r w:rsidDel="00000000" w:rsidR="00000000" w:rsidRPr="00000000">
        <w:rPr>
          <w:sz w:val="24"/>
          <w:szCs w:val="24"/>
          <w:highlight w:val="white"/>
          <w:rtl w:val="0"/>
        </w:rPr>
        <w:t xml:space="preserve"> (accessed September 15, 2020).</w:t>
      </w:r>
    </w:p>
    <w:p w:rsidR="00000000" w:rsidDel="00000000" w:rsidP="00000000" w:rsidRDefault="00000000" w:rsidRPr="00000000" w14:paraId="0000019F">
      <w:pPr>
        <w:numPr>
          <w:ilvl w:val="0"/>
          <w:numId w:val="13"/>
        </w:numPr>
        <w:spacing w:after="0" w:afterAutospacing="0" w:line="480" w:lineRule="auto"/>
        <w:ind w:left="720" w:right="0" w:hanging="360"/>
        <w:rPr>
          <w:sz w:val="24"/>
          <w:szCs w:val="24"/>
          <w:highlight w:val="white"/>
        </w:rPr>
      </w:pPr>
      <w:r w:rsidDel="00000000" w:rsidR="00000000" w:rsidRPr="00000000">
        <w:rPr>
          <w:sz w:val="24"/>
          <w:szCs w:val="24"/>
          <w:highlight w:val="white"/>
          <w:rtl w:val="0"/>
        </w:rPr>
        <w:t xml:space="preserve">“Prince William Sound Recent Marine Data” NDBC. </w:t>
      </w:r>
      <w:hyperlink r:id="rId30">
        <w:r w:rsidDel="00000000" w:rsidR="00000000" w:rsidRPr="00000000">
          <w:rPr>
            <w:color w:val="1155cc"/>
            <w:sz w:val="24"/>
            <w:szCs w:val="24"/>
            <w:highlight w:val="white"/>
            <w:u w:val="single"/>
            <w:rtl w:val="0"/>
          </w:rPr>
          <w:t xml:space="preserve">https://www.ndbc.noaa.gov/maps/Alaska_inset.shtml</w:t>
        </w:r>
      </w:hyperlink>
      <w:r w:rsidDel="00000000" w:rsidR="00000000" w:rsidRPr="00000000">
        <w:rPr>
          <w:sz w:val="24"/>
          <w:szCs w:val="24"/>
          <w:highlight w:val="white"/>
          <w:rtl w:val="0"/>
        </w:rPr>
        <w:t xml:space="preserve"> (accessed September 14, 2020).</w:t>
      </w:r>
    </w:p>
    <w:p w:rsidR="00000000" w:rsidDel="00000000" w:rsidP="00000000" w:rsidRDefault="00000000" w:rsidRPr="00000000" w14:paraId="000001A0">
      <w:pPr>
        <w:numPr>
          <w:ilvl w:val="0"/>
          <w:numId w:val="13"/>
        </w:numPr>
        <w:spacing w:line="480" w:lineRule="auto"/>
        <w:ind w:left="720" w:right="0" w:hanging="360"/>
        <w:rPr>
          <w:sz w:val="24"/>
          <w:szCs w:val="24"/>
          <w:highlight w:val="white"/>
        </w:rPr>
      </w:pPr>
      <w:r w:rsidDel="00000000" w:rsidR="00000000" w:rsidRPr="00000000">
        <w:rPr>
          <w:sz w:val="24"/>
          <w:szCs w:val="24"/>
          <w:highlight w:val="white"/>
          <w:rtl w:val="0"/>
        </w:rPr>
        <w:t xml:space="preserve">R. Campbell, “A Profiling Observatory for High Resolution Oceanographic, Biogeochemical, and Plankton Observations in Prince William Sound.“ </w:t>
      </w:r>
      <w:r w:rsidDel="00000000" w:rsidR="00000000" w:rsidRPr="00000000">
        <w:rPr>
          <w:i w:val="1"/>
          <w:sz w:val="24"/>
          <w:szCs w:val="24"/>
          <w:highlight w:val="white"/>
          <w:rtl w:val="0"/>
        </w:rPr>
        <w:t xml:space="preserve">Prince William Sound Science Center.</w:t>
      </w:r>
      <w:r w:rsidDel="00000000" w:rsidR="00000000" w:rsidRPr="00000000">
        <w:rPr>
          <w:sz w:val="24"/>
          <w:szCs w:val="24"/>
          <w:highlight w:val="white"/>
          <w:rtl w:val="0"/>
        </w:rPr>
        <w:t xml:space="preserve"> [Online]. Available: </w:t>
      </w:r>
      <w:hyperlink r:id="rId31">
        <w:r w:rsidDel="00000000" w:rsidR="00000000" w:rsidRPr="00000000">
          <w:rPr>
            <w:color w:val="1155cc"/>
            <w:sz w:val="24"/>
            <w:szCs w:val="24"/>
            <w:highlight w:val="white"/>
            <w:u w:val="single"/>
            <w:rtl w:val="0"/>
          </w:rPr>
          <w:t xml:space="preserve">https://drive.google.com/file/d/1uin5A8rl6_Gcp6-w-3mS5BZkiQ6HwGLV/view</w:t>
        </w:r>
      </w:hyperlink>
      <w:r w:rsidDel="00000000" w:rsidR="00000000" w:rsidRPr="00000000">
        <w:rPr>
          <w:sz w:val="24"/>
          <w:szCs w:val="24"/>
          <w:highlight w:val="white"/>
          <w:rtl w:val="0"/>
        </w:rPr>
        <w:t xml:space="preserve"> (accessed September 14, 2020).</w:t>
      </w:r>
      <w:r w:rsidDel="00000000" w:rsidR="00000000" w:rsidRPr="00000000">
        <w:rPr>
          <w:rtl w:val="0"/>
        </w:rPr>
      </w:r>
    </w:p>
    <w:p w:rsidR="00000000" w:rsidDel="00000000" w:rsidP="00000000" w:rsidRDefault="00000000" w:rsidRPr="00000000" w14:paraId="000001A1">
      <w:pPr>
        <w:numPr>
          <w:ilvl w:val="0"/>
          <w:numId w:val="13"/>
        </w:numPr>
        <w:spacing w:line="480" w:lineRule="auto"/>
        <w:ind w:left="720" w:right="0" w:hanging="360"/>
        <w:rPr>
          <w:sz w:val="24"/>
          <w:szCs w:val="24"/>
          <w:highlight w:val="white"/>
        </w:rPr>
      </w:pPr>
      <w:r w:rsidDel="00000000" w:rsidR="00000000" w:rsidRPr="00000000">
        <w:rPr>
          <w:sz w:val="24"/>
          <w:szCs w:val="24"/>
          <w:highlight w:val="white"/>
          <w:rtl w:val="0"/>
        </w:rPr>
        <w:t xml:space="preserve">“The Basics of Wind Energy | AWEA.” American Wind Energy Association. </w:t>
      </w:r>
      <w:hyperlink r:id="rId32">
        <w:r w:rsidDel="00000000" w:rsidR="00000000" w:rsidRPr="00000000">
          <w:rPr>
            <w:color w:val="1155cc"/>
            <w:sz w:val="24"/>
            <w:szCs w:val="24"/>
            <w:highlight w:val="white"/>
            <w:u w:val="single"/>
            <w:rtl w:val="0"/>
          </w:rPr>
          <w:t xml:space="preserve">https://www.awea.org/wind-101/basics-of-wind-energy</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A2">
      <w:pPr>
        <w:numPr>
          <w:ilvl w:val="0"/>
          <w:numId w:val="13"/>
        </w:numPr>
        <w:spacing w:line="480" w:lineRule="auto"/>
        <w:ind w:left="720" w:right="0" w:hanging="360"/>
        <w:rPr>
          <w:sz w:val="24"/>
          <w:szCs w:val="24"/>
          <w:highlight w:val="white"/>
        </w:rPr>
      </w:pPr>
      <w:r w:rsidDel="00000000" w:rsidR="00000000" w:rsidRPr="00000000">
        <w:rPr>
          <w:sz w:val="24"/>
          <w:szCs w:val="24"/>
          <w:highlight w:val="white"/>
          <w:rtl w:val="0"/>
        </w:rPr>
        <w:t xml:space="preserve">“The Prince William Sound Plankton Camera: a profiling in situ observatory of plankton and particulates.” ICES Journal of Marine Science. </w:t>
      </w:r>
      <w:hyperlink r:id="rId33">
        <w:r w:rsidDel="00000000" w:rsidR="00000000" w:rsidRPr="00000000">
          <w:rPr>
            <w:color w:val="1155cc"/>
            <w:sz w:val="24"/>
            <w:szCs w:val="24"/>
            <w:highlight w:val="white"/>
            <w:u w:val="single"/>
            <w:rtl w:val="0"/>
          </w:rPr>
          <w:t xml:space="preserve">https://drive.google.com/file/d/1-PuFgZ_EeXKMH_uZcOuvVcdq-dWTjals/view</w:t>
        </w:r>
      </w:hyperlink>
      <w:r w:rsidDel="00000000" w:rsidR="00000000" w:rsidRPr="00000000">
        <w:rPr>
          <w:sz w:val="24"/>
          <w:szCs w:val="24"/>
          <w:highlight w:val="white"/>
          <w:rtl w:val="0"/>
        </w:rPr>
        <w:t xml:space="preserve"> (accessed September 14, 2020).</w:t>
      </w:r>
    </w:p>
    <w:p w:rsidR="00000000" w:rsidDel="00000000" w:rsidP="00000000" w:rsidRDefault="00000000" w:rsidRPr="00000000" w14:paraId="000001A3">
      <w:pPr>
        <w:numPr>
          <w:ilvl w:val="0"/>
          <w:numId w:val="13"/>
        </w:numPr>
        <w:spacing w:line="480" w:lineRule="auto"/>
        <w:ind w:left="720" w:right="0" w:hanging="360"/>
        <w:rPr>
          <w:sz w:val="24"/>
          <w:szCs w:val="24"/>
          <w:highlight w:val="white"/>
        </w:rPr>
      </w:pPr>
      <w:r w:rsidDel="00000000" w:rsidR="00000000" w:rsidRPr="00000000">
        <w:rPr>
          <w:sz w:val="24"/>
          <w:szCs w:val="24"/>
          <w:highlight w:val="white"/>
          <w:rtl w:val="0"/>
        </w:rPr>
        <w:t xml:space="preserve">“Thetis Profiler.” </w:t>
      </w:r>
      <w:r w:rsidDel="00000000" w:rsidR="00000000" w:rsidRPr="00000000">
        <w:rPr>
          <w:sz w:val="24"/>
          <w:szCs w:val="24"/>
          <w:highlight w:val="white"/>
          <w:rtl w:val="0"/>
        </w:rPr>
        <w:t xml:space="preserve">Sea-Bird Scientific. </w:t>
      </w:r>
      <w:hyperlink r:id="rId34">
        <w:r w:rsidDel="00000000" w:rsidR="00000000" w:rsidRPr="00000000">
          <w:rPr>
            <w:color w:val="1155cc"/>
            <w:sz w:val="24"/>
            <w:szCs w:val="24"/>
            <w:highlight w:val="white"/>
            <w:u w:val="single"/>
            <w:rtl w:val="0"/>
          </w:rPr>
          <w:t xml:space="preserve">https://www.seabird.com/systems/thetis-profiler/family?productCategoryId=54627869948</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A4">
      <w:pPr>
        <w:numPr>
          <w:ilvl w:val="0"/>
          <w:numId w:val="13"/>
        </w:numPr>
        <w:spacing w:line="480" w:lineRule="auto"/>
        <w:ind w:left="720" w:right="0" w:hanging="360"/>
        <w:rPr>
          <w:sz w:val="24"/>
          <w:szCs w:val="24"/>
        </w:rPr>
      </w:pPr>
      <w:r w:rsidDel="00000000" w:rsidR="00000000" w:rsidRPr="00000000">
        <w:rPr>
          <w:sz w:val="24"/>
          <w:szCs w:val="24"/>
          <w:highlight w:val="white"/>
          <w:rtl w:val="0"/>
        </w:rPr>
        <w:t xml:space="preserve">“Wave Energy Converters - The Liquid Grid.” The Liquid Grid. </w:t>
      </w:r>
      <w:hyperlink r:id="rId35">
        <w:r w:rsidDel="00000000" w:rsidR="00000000" w:rsidRPr="00000000">
          <w:rPr>
            <w:color w:val="1155cc"/>
            <w:sz w:val="24"/>
            <w:szCs w:val="24"/>
            <w:highlight w:val="white"/>
            <w:u w:val="single"/>
            <w:rtl w:val="0"/>
          </w:rPr>
          <w:t xml:space="preserve">https://theliquidgrid.com/marine-clean-technology/wave-energy-converters/</w:t>
        </w:r>
      </w:hyperlink>
      <w:r w:rsidDel="00000000" w:rsidR="00000000" w:rsidRPr="00000000">
        <w:rPr>
          <w:sz w:val="24"/>
          <w:szCs w:val="24"/>
          <w:highlight w:val="white"/>
          <w:rtl w:val="0"/>
        </w:rPr>
        <w:t xml:space="preserve"> (Accessed 13 September 2020).</w:t>
      </w:r>
    </w:p>
    <w:p w:rsidR="00000000" w:rsidDel="00000000" w:rsidP="00000000" w:rsidRDefault="00000000" w:rsidRPr="00000000" w14:paraId="000001A5">
      <w:pPr>
        <w:numPr>
          <w:ilvl w:val="0"/>
          <w:numId w:val="13"/>
        </w:numPr>
        <w:spacing w:after="0" w:afterAutospacing="0" w:line="480" w:lineRule="auto"/>
        <w:ind w:left="720" w:right="0" w:hanging="360"/>
        <w:rPr>
          <w:sz w:val="24"/>
          <w:szCs w:val="24"/>
          <w:highlight w:val="white"/>
        </w:rPr>
      </w:pPr>
      <w:r w:rsidDel="00000000" w:rsidR="00000000" w:rsidRPr="00000000">
        <w:rPr>
          <w:sz w:val="24"/>
          <w:szCs w:val="24"/>
          <w:highlight w:val="white"/>
          <w:rtl w:val="0"/>
        </w:rPr>
        <w:t xml:space="preserve">“What is LoRa®?.” </w:t>
      </w:r>
      <w:r w:rsidDel="00000000" w:rsidR="00000000" w:rsidRPr="00000000">
        <w:rPr>
          <w:sz w:val="24"/>
          <w:szCs w:val="24"/>
          <w:highlight w:val="white"/>
          <w:rtl w:val="0"/>
        </w:rPr>
        <w:t xml:space="preserve">Semtech</w:t>
      </w:r>
      <w:r w:rsidDel="00000000" w:rsidR="00000000" w:rsidRPr="00000000">
        <w:rPr>
          <w:sz w:val="24"/>
          <w:szCs w:val="24"/>
          <w:highlight w:val="white"/>
          <w:rtl w:val="0"/>
        </w:rPr>
        <w:t xml:space="preserve">. </w:t>
      </w:r>
      <w:hyperlink r:id="rId36">
        <w:r w:rsidDel="00000000" w:rsidR="00000000" w:rsidRPr="00000000">
          <w:rPr>
            <w:color w:val="1155cc"/>
            <w:sz w:val="24"/>
            <w:szCs w:val="24"/>
            <w:highlight w:val="white"/>
            <w:u w:val="single"/>
            <w:rtl w:val="0"/>
          </w:rPr>
          <w:t xml:space="preserve">https://www.semtech.com/lora/what-is-lora</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A6">
      <w:pPr>
        <w:numPr>
          <w:ilvl w:val="0"/>
          <w:numId w:val="13"/>
        </w:numPr>
        <w:spacing w:after="0" w:afterAutospacing="0" w:line="480" w:lineRule="auto"/>
        <w:ind w:left="720" w:right="0" w:hanging="360"/>
        <w:rPr>
          <w:sz w:val="24"/>
          <w:szCs w:val="24"/>
          <w:highlight w:val="white"/>
          <w:u w:val="none"/>
        </w:rPr>
      </w:pPr>
      <w:r w:rsidDel="00000000" w:rsidR="00000000" w:rsidRPr="00000000">
        <w:rPr>
          <w:sz w:val="24"/>
          <w:szCs w:val="24"/>
          <w:highlight w:val="white"/>
          <w:rtl w:val="0"/>
        </w:rPr>
        <w:t xml:space="preserve">“Adafruit LoRa Radio Bonnet with OLED - RFM95W @ 915MHz.” Adafruit. </w:t>
      </w:r>
      <w:hyperlink r:id="rId37">
        <w:r w:rsidDel="00000000" w:rsidR="00000000" w:rsidRPr="00000000">
          <w:rPr>
            <w:color w:val="1155cc"/>
            <w:sz w:val="24"/>
            <w:szCs w:val="24"/>
            <w:highlight w:val="white"/>
            <w:u w:val="single"/>
            <w:rtl w:val="0"/>
          </w:rPr>
          <w:t xml:space="preserve">https://www.adafruit.com/product/4074</w:t>
        </w:r>
      </w:hyperlink>
      <w:r w:rsidDel="00000000" w:rsidR="00000000" w:rsidRPr="00000000">
        <w:rPr>
          <w:sz w:val="24"/>
          <w:szCs w:val="24"/>
          <w:highlight w:val="white"/>
          <w:rtl w:val="0"/>
        </w:rPr>
        <w:t xml:space="preserve"> (accessed September 13, 2020).</w:t>
      </w:r>
    </w:p>
    <w:p w:rsidR="00000000" w:rsidDel="00000000" w:rsidP="00000000" w:rsidRDefault="00000000" w:rsidRPr="00000000" w14:paraId="000001A7">
      <w:pPr>
        <w:numPr>
          <w:ilvl w:val="0"/>
          <w:numId w:val="13"/>
        </w:numPr>
        <w:spacing w:after="240" w:before="0" w:beforeAutospacing="0" w:line="480" w:lineRule="auto"/>
        <w:ind w:left="720" w:right="0" w:hanging="360"/>
        <w:rPr>
          <w:sz w:val="24"/>
          <w:szCs w:val="24"/>
          <w:highlight w:val="white"/>
        </w:rPr>
      </w:pPr>
      <w:r w:rsidDel="00000000" w:rsidR="00000000" w:rsidRPr="00000000">
        <w:rPr>
          <w:sz w:val="24"/>
          <w:szCs w:val="24"/>
          <w:highlight w:val="white"/>
          <w:rtl w:val="0"/>
        </w:rPr>
        <w:t xml:space="preserve">“UART Configuration.” </w:t>
      </w:r>
      <w:r w:rsidDel="00000000" w:rsidR="00000000" w:rsidRPr="00000000">
        <w:rPr>
          <w:sz w:val="24"/>
          <w:szCs w:val="24"/>
          <w:highlight w:val="white"/>
          <w:rtl w:val="0"/>
        </w:rPr>
        <w:t xml:space="preserve">UART Configuration - Raspberry Pi Documentation.</w:t>
      </w:r>
      <w:r w:rsidDel="00000000" w:rsidR="00000000" w:rsidRPr="00000000">
        <w:rPr>
          <w:sz w:val="24"/>
          <w:szCs w:val="24"/>
          <w:highlight w:val="white"/>
          <w:rtl w:val="0"/>
        </w:rPr>
        <w:t xml:space="preserve"> </w:t>
      </w:r>
      <w:hyperlink r:id="rId38">
        <w:r w:rsidDel="00000000" w:rsidR="00000000" w:rsidRPr="00000000">
          <w:rPr>
            <w:color w:val="1155cc"/>
            <w:sz w:val="24"/>
            <w:szCs w:val="24"/>
            <w:highlight w:val="white"/>
            <w:u w:val="single"/>
            <w:rtl w:val="0"/>
          </w:rPr>
          <w:t xml:space="preserve">www.raspberrypi.org/documentation/configuration/uart.md</w:t>
        </w:r>
      </w:hyperlink>
      <w:r w:rsidDel="00000000" w:rsidR="00000000" w:rsidRPr="00000000">
        <w:rPr>
          <w:sz w:val="24"/>
          <w:szCs w:val="24"/>
          <w:highlight w:val="white"/>
          <w:rtl w:val="0"/>
        </w:rPr>
        <w:t xml:space="preserve"> (accessed September 16, 2020).</w:t>
      </w:r>
    </w:p>
    <w:p w:rsidR="00000000" w:rsidDel="00000000" w:rsidP="00000000" w:rsidRDefault="00000000" w:rsidRPr="00000000" w14:paraId="000001A8">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rPr>
          <w:rtl w:val="0"/>
        </w:rPr>
      </w:r>
    </w:p>
    <w:p w:rsidR="00000000" w:rsidDel="00000000" w:rsidP="00000000" w:rsidRDefault="00000000" w:rsidRPr="00000000" w14:paraId="000001A9">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AA">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b w:val="1"/>
          <w:i w:val="0"/>
          <w:smallCaps w:val="0"/>
          <w:strike w:val="0"/>
          <w:color w:val="000000"/>
          <w:sz w:val="32"/>
          <w:szCs w:val="32"/>
          <w:u w:val="none"/>
          <w:shd w:fill="auto" w:val="clear"/>
          <w:vertAlign w:val="baseline"/>
          <w:rtl w:val="0"/>
        </w:rPr>
        <w:t xml:space="preserve">Appendix</w:t>
      </w:r>
      <w:r w:rsidDel="00000000" w:rsidR="00000000" w:rsidRPr="00000000">
        <w:rPr>
          <w:rtl w:val="0"/>
        </w:rPr>
      </w:r>
    </w:p>
    <w:tbl>
      <w:tblPr>
        <w:tblStyle w:val="Table5"/>
        <w:tblW w:w="9165.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90"/>
        <w:gridCol w:w="4755"/>
        <w:gridCol w:w="2520"/>
        <w:tblGridChange w:id="0">
          <w:tblGrid>
            <w:gridCol w:w="1890"/>
            <w:gridCol w:w="4755"/>
            <w:gridCol w:w="2520"/>
          </w:tblGrid>
        </w:tblGridChange>
      </w:tblGrid>
      <w:tr>
        <w:trPr>
          <w:trHeight w:val="645" w:hRule="atLeast"/>
        </w:trPr>
        <w:tc>
          <w:tcPr>
            <w:tcMar>
              <w:top w:w="40.0" w:type="dxa"/>
              <w:left w:w="40.0" w:type="dxa"/>
              <w:bottom w:w="40.0" w:type="dxa"/>
              <w:right w:w="40.0" w:type="dxa"/>
            </w:tcMar>
            <w:vAlign w:val="bottom"/>
          </w:tcPr>
          <w:p w:rsidR="00000000" w:rsidDel="00000000" w:rsidP="00000000" w:rsidRDefault="00000000" w:rsidRPr="00000000" w14:paraId="000001AB">
            <w:pPr>
              <w:widowControl w:val="0"/>
              <w:spacing w:line="276" w:lineRule="auto"/>
              <w:ind w:left="0" w:right="0"/>
              <w:jc w:val="center"/>
              <w:rPr>
                <w:sz w:val="24"/>
                <w:szCs w:val="24"/>
              </w:rPr>
            </w:pPr>
            <w:r w:rsidDel="00000000" w:rsidR="00000000" w:rsidRPr="00000000">
              <w:rPr>
                <w:sz w:val="24"/>
                <w:szCs w:val="24"/>
                <w:rtl w:val="0"/>
              </w:rPr>
              <w:t xml:space="preserve">Instrument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C">
            <w:pPr>
              <w:widowControl w:val="0"/>
              <w:spacing w:line="276" w:lineRule="auto"/>
              <w:ind w:left="0" w:right="0"/>
              <w:jc w:val="center"/>
              <w:rPr>
                <w:sz w:val="24"/>
                <w:szCs w:val="24"/>
              </w:rPr>
            </w:pPr>
            <w:r w:rsidDel="00000000" w:rsidR="00000000" w:rsidRPr="00000000">
              <w:rPr>
                <w:sz w:val="24"/>
                <w:szCs w:val="24"/>
                <w:rtl w:val="0"/>
              </w:rPr>
              <w:t xml:space="preserve">Link</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AD">
            <w:pPr>
              <w:widowControl w:val="0"/>
              <w:spacing w:line="276" w:lineRule="auto"/>
              <w:ind w:left="0" w:right="0"/>
              <w:jc w:val="center"/>
              <w:rPr>
                <w:sz w:val="24"/>
                <w:szCs w:val="24"/>
              </w:rPr>
            </w:pPr>
            <w:r w:rsidDel="00000000" w:rsidR="00000000" w:rsidRPr="00000000">
              <w:rPr>
                <w:sz w:val="24"/>
                <w:szCs w:val="24"/>
                <w:rtl w:val="0"/>
              </w:rPr>
              <w:t xml:space="preserve">Communication Protocol</w:t>
            </w:r>
            <w:r w:rsidDel="00000000" w:rsidR="00000000" w:rsidRPr="00000000">
              <w:rPr>
                <w:rtl w:val="0"/>
              </w:rPr>
            </w:r>
          </w:p>
        </w:tc>
      </w:tr>
      <w:tr>
        <w:trPr>
          <w:trHeight w:val="645" w:hRule="atLeast"/>
        </w:trPr>
        <w:tc>
          <w:tcPr>
            <w:tcMar>
              <w:top w:w="40.0" w:type="dxa"/>
              <w:left w:w="40.0" w:type="dxa"/>
              <w:bottom w:w="40.0" w:type="dxa"/>
              <w:right w:w="40.0" w:type="dxa"/>
            </w:tcMar>
            <w:vAlign w:val="bottom"/>
          </w:tcPr>
          <w:p w:rsidR="00000000" w:rsidDel="00000000" w:rsidP="00000000" w:rsidRDefault="00000000" w:rsidRPr="00000000" w14:paraId="000001AE">
            <w:pPr>
              <w:widowControl w:val="0"/>
              <w:spacing w:line="276" w:lineRule="auto"/>
              <w:ind w:left="0" w:right="0"/>
              <w:rPr>
                <w:sz w:val="24"/>
                <w:szCs w:val="24"/>
              </w:rPr>
            </w:pPr>
            <w:r w:rsidDel="00000000" w:rsidR="00000000" w:rsidRPr="00000000">
              <w:rPr>
                <w:sz w:val="24"/>
                <w:szCs w:val="24"/>
                <w:rtl w:val="0"/>
              </w:rPr>
              <w:t xml:space="preserve">Seabird FASTCAT</w:t>
            </w:r>
          </w:p>
        </w:tc>
        <w:tc>
          <w:tcPr>
            <w:tcMar>
              <w:top w:w="40.0" w:type="dxa"/>
              <w:left w:w="40.0" w:type="dxa"/>
              <w:bottom w:w="40.0" w:type="dxa"/>
              <w:right w:w="40.0" w:type="dxa"/>
            </w:tcMar>
            <w:vAlign w:val="bottom"/>
          </w:tcPr>
          <w:p w:rsidR="00000000" w:rsidDel="00000000" w:rsidP="00000000" w:rsidRDefault="00000000" w:rsidRPr="00000000" w14:paraId="000001AF">
            <w:pPr>
              <w:widowControl w:val="0"/>
              <w:spacing w:line="276" w:lineRule="auto"/>
              <w:ind w:left="0" w:right="0"/>
              <w:rPr>
                <w:sz w:val="24"/>
                <w:szCs w:val="24"/>
              </w:rPr>
            </w:pPr>
            <w:hyperlink r:id="rId39">
              <w:r w:rsidDel="00000000" w:rsidR="00000000" w:rsidRPr="00000000">
                <w:rPr>
                  <w:color w:val="1155cc"/>
                  <w:sz w:val="24"/>
                  <w:szCs w:val="24"/>
                  <w:u w:val="single"/>
                  <w:rtl w:val="0"/>
                </w:rPr>
                <w:t xml:space="preserve">https://www.seabird.com/asset-get.download.jsa?id=54627862103</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0">
            <w:pPr>
              <w:widowControl w:val="0"/>
              <w:spacing w:line="276" w:lineRule="auto"/>
              <w:ind w:left="0" w:right="0"/>
              <w:rPr>
                <w:sz w:val="24"/>
                <w:szCs w:val="24"/>
              </w:rPr>
            </w:pPr>
            <w:r w:rsidDel="00000000" w:rsidR="00000000" w:rsidRPr="00000000">
              <w:rPr>
                <w:sz w:val="24"/>
                <w:szCs w:val="24"/>
                <w:rtl w:val="0"/>
              </w:rPr>
              <w:t xml:space="preserve">RS-232</w:t>
            </w:r>
            <w:r w:rsidDel="00000000" w:rsidR="00000000" w:rsidRPr="00000000">
              <w:rPr>
                <w:rtl w:val="0"/>
              </w:rPr>
            </w:r>
          </w:p>
        </w:tc>
      </w:tr>
      <w:tr>
        <w:trPr>
          <w:trHeight w:val="555" w:hRule="atLeast"/>
        </w:trPr>
        <w:tc>
          <w:tcPr>
            <w:tcMar>
              <w:top w:w="40.0" w:type="dxa"/>
              <w:left w:w="40.0" w:type="dxa"/>
              <w:bottom w:w="40.0" w:type="dxa"/>
              <w:right w:w="40.0" w:type="dxa"/>
            </w:tcMar>
            <w:vAlign w:val="bottom"/>
          </w:tcPr>
          <w:p w:rsidR="00000000" w:rsidDel="00000000" w:rsidP="00000000" w:rsidRDefault="00000000" w:rsidRPr="00000000" w14:paraId="000001B1">
            <w:pPr>
              <w:widowControl w:val="0"/>
              <w:spacing w:line="276" w:lineRule="auto"/>
              <w:ind w:left="0" w:right="0"/>
              <w:rPr>
                <w:sz w:val="24"/>
                <w:szCs w:val="24"/>
              </w:rPr>
            </w:pPr>
            <w:r w:rsidDel="00000000" w:rsidR="00000000" w:rsidRPr="00000000">
              <w:rPr>
                <w:sz w:val="24"/>
                <w:szCs w:val="24"/>
                <w:rtl w:val="0"/>
              </w:rPr>
              <w:t xml:space="preserve">RBR brevio</w:t>
            </w:r>
          </w:p>
        </w:tc>
        <w:tc>
          <w:tcPr>
            <w:tcMar>
              <w:top w:w="40.0" w:type="dxa"/>
              <w:left w:w="40.0" w:type="dxa"/>
              <w:bottom w:w="40.0" w:type="dxa"/>
              <w:right w:w="40.0" w:type="dxa"/>
            </w:tcMar>
            <w:vAlign w:val="bottom"/>
          </w:tcPr>
          <w:p w:rsidR="00000000" w:rsidDel="00000000" w:rsidP="00000000" w:rsidRDefault="00000000" w:rsidRPr="00000000" w14:paraId="000001B2">
            <w:pPr>
              <w:widowControl w:val="0"/>
              <w:spacing w:line="276" w:lineRule="auto"/>
              <w:ind w:left="0" w:right="0"/>
              <w:rPr>
                <w:sz w:val="24"/>
                <w:szCs w:val="24"/>
              </w:rPr>
            </w:pPr>
            <w:hyperlink r:id="rId40">
              <w:r w:rsidDel="00000000" w:rsidR="00000000" w:rsidRPr="00000000">
                <w:rPr>
                  <w:color w:val="1155cc"/>
                  <w:sz w:val="24"/>
                  <w:szCs w:val="24"/>
                  <w:u w:val="single"/>
                  <w:rtl w:val="0"/>
                </w:rPr>
                <w:t xml:space="preserve">https://rbr-global.com/products/standard-loggers/rbrbrevio</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3">
            <w:pPr>
              <w:widowControl w:val="0"/>
              <w:spacing w:line="276" w:lineRule="auto"/>
              <w:ind w:left="0" w:right="0"/>
              <w:rPr>
                <w:sz w:val="24"/>
                <w:szCs w:val="24"/>
              </w:rPr>
            </w:pPr>
            <w:r w:rsidDel="00000000" w:rsidR="00000000" w:rsidRPr="00000000">
              <w:rPr>
                <w:sz w:val="24"/>
                <w:szCs w:val="24"/>
                <w:rtl w:val="0"/>
              </w:rPr>
              <w:t xml:space="preserve">RS-232</w:t>
            </w:r>
            <w:r w:rsidDel="00000000" w:rsidR="00000000" w:rsidRPr="00000000">
              <w:rPr>
                <w:rtl w:val="0"/>
              </w:rPr>
            </w:r>
          </w:p>
        </w:tc>
      </w:tr>
      <w:tr>
        <w:trPr>
          <w:trHeight w:val="630" w:hRule="atLeast"/>
        </w:trPr>
        <w:tc>
          <w:tcPr>
            <w:tcMar>
              <w:top w:w="40.0" w:type="dxa"/>
              <w:left w:w="40.0" w:type="dxa"/>
              <w:bottom w:w="40.0" w:type="dxa"/>
              <w:right w:w="40.0" w:type="dxa"/>
            </w:tcMar>
            <w:vAlign w:val="bottom"/>
          </w:tcPr>
          <w:p w:rsidR="00000000" w:rsidDel="00000000" w:rsidP="00000000" w:rsidRDefault="00000000" w:rsidRPr="00000000" w14:paraId="000001B4">
            <w:pPr>
              <w:widowControl w:val="0"/>
              <w:spacing w:line="276" w:lineRule="auto"/>
              <w:ind w:left="0" w:right="0"/>
              <w:rPr>
                <w:sz w:val="24"/>
                <w:szCs w:val="24"/>
              </w:rPr>
            </w:pPr>
            <w:r w:rsidDel="00000000" w:rsidR="00000000" w:rsidRPr="00000000">
              <w:rPr>
                <w:sz w:val="24"/>
                <w:szCs w:val="24"/>
                <w:rtl w:val="0"/>
              </w:rPr>
              <w:t xml:space="preserve">Seabird Eco FLNTU</w:t>
            </w:r>
          </w:p>
        </w:tc>
        <w:tc>
          <w:tcPr>
            <w:tcMar>
              <w:top w:w="40.0" w:type="dxa"/>
              <w:left w:w="40.0" w:type="dxa"/>
              <w:bottom w:w="40.0" w:type="dxa"/>
              <w:right w:w="40.0" w:type="dxa"/>
            </w:tcMar>
            <w:vAlign w:val="bottom"/>
          </w:tcPr>
          <w:p w:rsidR="00000000" w:rsidDel="00000000" w:rsidP="00000000" w:rsidRDefault="00000000" w:rsidRPr="00000000" w14:paraId="000001B5">
            <w:pPr>
              <w:widowControl w:val="0"/>
              <w:spacing w:line="276" w:lineRule="auto"/>
              <w:ind w:left="0" w:right="0"/>
              <w:rPr>
                <w:sz w:val="24"/>
                <w:szCs w:val="24"/>
              </w:rPr>
            </w:pPr>
            <w:hyperlink r:id="rId41">
              <w:r w:rsidDel="00000000" w:rsidR="00000000" w:rsidRPr="00000000">
                <w:rPr>
                  <w:color w:val="1155cc"/>
                  <w:sz w:val="24"/>
                  <w:szCs w:val="24"/>
                  <w:u w:val="single"/>
                  <w:rtl w:val="0"/>
                </w:rPr>
                <w:t xml:space="preserve">https://www.seabird.com/combination-sensors/eco-flntu/family?productCategoryId=54758054352</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6">
            <w:pPr>
              <w:widowControl w:val="0"/>
              <w:spacing w:line="276" w:lineRule="auto"/>
              <w:ind w:left="0" w:right="0"/>
              <w:rPr>
                <w:sz w:val="24"/>
                <w:szCs w:val="24"/>
              </w:rPr>
            </w:pPr>
            <w:r w:rsidDel="00000000" w:rsidR="00000000" w:rsidRPr="00000000">
              <w:rPr>
                <w:sz w:val="24"/>
                <w:szCs w:val="24"/>
                <w:rtl w:val="0"/>
              </w:rPr>
              <w:t xml:space="preserve">RS-232</w:t>
            </w:r>
            <w:r w:rsidDel="00000000" w:rsidR="00000000" w:rsidRPr="00000000">
              <w:rPr>
                <w:rtl w:val="0"/>
              </w:rPr>
            </w:r>
          </w:p>
        </w:tc>
      </w:tr>
      <w:tr>
        <w:trPr>
          <w:trHeight w:val="795" w:hRule="atLeast"/>
        </w:trPr>
        <w:tc>
          <w:tcPr>
            <w:tcMar>
              <w:top w:w="40.0" w:type="dxa"/>
              <w:left w:w="40.0" w:type="dxa"/>
              <w:bottom w:w="40.0" w:type="dxa"/>
              <w:right w:w="40.0" w:type="dxa"/>
            </w:tcMar>
            <w:vAlign w:val="bottom"/>
          </w:tcPr>
          <w:p w:rsidR="00000000" w:rsidDel="00000000" w:rsidP="00000000" w:rsidRDefault="00000000" w:rsidRPr="00000000" w14:paraId="000001B7">
            <w:pPr>
              <w:widowControl w:val="0"/>
              <w:spacing w:line="276" w:lineRule="auto"/>
              <w:ind w:left="0" w:right="0"/>
              <w:rPr>
                <w:sz w:val="24"/>
                <w:szCs w:val="24"/>
              </w:rPr>
            </w:pPr>
            <w:r w:rsidDel="00000000" w:rsidR="00000000" w:rsidRPr="00000000">
              <w:rPr>
                <w:sz w:val="24"/>
                <w:szCs w:val="24"/>
                <w:rtl w:val="0"/>
              </w:rPr>
              <w:t xml:space="preserve">Seabird SBE 63</w:t>
            </w:r>
          </w:p>
        </w:tc>
        <w:tc>
          <w:tcPr>
            <w:tcMar>
              <w:top w:w="40.0" w:type="dxa"/>
              <w:left w:w="40.0" w:type="dxa"/>
              <w:bottom w:w="40.0" w:type="dxa"/>
              <w:right w:w="40.0" w:type="dxa"/>
            </w:tcMar>
            <w:vAlign w:val="bottom"/>
          </w:tcPr>
          <w:p w:rsidR="00000000" w:rsidDel="00000000" w:rsidP="00000000" w:rsidRDefault="00000000" w:rsidRPr="00000000" w14:paraId="000001B8">
            <w:pPr>
              <w:widowControl w:val="0"/>
              <w:spacing w:line="276" w:lineRule="auto"/>
              <w:ind w:left="0" w:right="0"/>
              <w:rPr>
                <w:sz w:val="24"/>
                <w:szCs w:val="24"/>
              </w:rPr>
            </w:pPr>
            <w:hyperlink r:id="rId42">
              <w:r w:rsidDel="00000000" w:rsidR="00000000" w:rsidRPr="00000000">
                <w:rPr>
                  <w:color w:val="1155cc"/>
                  <w:sz w:val="24"/>
                  <w:szCs w:val="24"/>
                  <w:u w:val="single"/>
                  <w:rtl w:val="0"/>
                </w:rPr>
                <w:t xml:space="preserve">https://www.seabird.com/oxygen-sensors/sbe-63-optical-dissolved-oxygen-sensor/family?productCategoryId=54627869933</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9">
            <w:pPr>
              <w:widowControl w:val="0"/>
              <w:spacing w:line="276" w:lineRule="auto"/>
              <w:ind w:left="0" w:right="0"/>
              <w:rPr>
                <w:sz w:val="24"/>
                <w:szCs w:val="24"/>
              </w:rPr>
            </w:pPr>
            <w:r w:rsidDel="00000000" w:rsidR="00000000" w:rsidRPr="00000000">
              <w:rPr>
                <w:sz w:val="24"/>
                <w:szCs w:val="24"/>
                <w:rtl w:val="0"/>
              </w:rPr>
              <w:t xml:space="preserve">RS-232</w:t>
            </w:r>
            <w:r w:rsidDel="00000000" w:rsidR="00000000" w:rsidRPr="00000000">
              <w:rPr>
                <w:rtl w:val="0"/>
              </w:rPr>
            </w:r>
          </w:p>
        </w:tc>
      </w:tr>
      <w:tr>
        <w:trPr>
          <w:trHeight w:val="645" w:hRule="atLeast"/>
        </w:trPr>
        <w:tc>
          <w:tcPr>
            <w:tcMar>
              <w:top w:w="40.0" w:type="dxa"/>
              <w:left w:w="40.0" w:type="dxa"/>
              <w:bottom w:w="40.0" w:type="dxa"/>
              <w:right w:w="40.0" w:type="dxa"/>
            </w:tcMar>
            <w:vAlign w:val="bottom"/>
          </w:tcPr>
          <w:p w:rsidR="00000000" w:rsidDel="00000000" w:rsidP="00000000" w:rsidRDefault="00000000" w:rsidRPr="00000000" w14:paraId="000001BA">
            <w:pPr>
              <w:widowControl w:val="0"/>
              <w:spacing w:line="276" w:lineRule="auto"/>
              <w:ind w:left="0" w:right="0"/>
              <w:rPr>
                <w:sz w:val="24"/>
                <w:szCs w:val="24"/>
              </w:rPr>
            </w:pPr>
            <w:r w:rsidDel="00000000" w:rsidR="00000000" w:rsidRPr="00000000">
              <w:rPr>
                <w:sz w:val="24"/>
                <w:szCs w:val="24"/>
                <w:rtl w:val="0"/>
              </w:rPr>
              <w:t xml:space="preserve">Aanderaa Optode</w:t>
            </w:r>
          </w:p>
        </w:tc>
        <w:tc>
          <w:tcPr>
            <w:tcMar>
              <w:top w:w="40.0" w:type="dxa"/>
              <w:left w:w="40.0" w:type="dxa"/>
              <w:bottom w:w="40.0" w:type="dxa"/>
              <w:right w:w="40.0" w:type="dxa"/>
            </w:tcMar>
            <w:vAlign w:val="bottom"/>
          </w:tcPr>
          <w:p w:rsidR="00000000" w:rsidDel="00000000" w:rsidP="00000000" w:rsidRDefault="00000000" w:rsidRPr="00000000" w14:paraId="000001BB">
            <w:pPr>
              <w:widowControl w:val="0"/>
              <w:spacing w:line="276" w:lineRule="auto"/>
              <w:ind w:left="0" w:right="0"/>
              <w:rPr>
                <w:sz w:val="24"/>
                <w:szCs w:val="24"/>
              </w:rPr>
            </w:pPr>
            <w:hyperlink r:id="rId43">
              <w:r w:rsidDel="00000000" w:rsidR="00000000" w:rsidRPr="00000000">
                <w:rPr>
                  <w:color w:val="1155cc"/>
                  <w:sz w:val="24"/>
                  <w:szCs w:val="24"/>
                  <w:u w:val="single"/>
                  <w:rtl w:val="0"/>
                </w:rPr>
                <w:t xml:space="preserve">https://www.aanderaa.com/productsdetail.php?Oxygen-Optodes-2</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C">
            <w:pPr>
              <w:widowControl w:val="0"/>
              <w:spacing w:line="276" w:lineRule="auto"/>
              <w:ind w:left="0" w:right="0"/>
              <w:rPr>
                <w:sz w:val="24"/>
                <w:szCs w:val="24"/>
              </w:rPr>
            </w:pPr>
            <w:r w:rsidDel="00000000" w:rsidR="00000000" w:rsidRPr="00000000">
              <w:rPr>
                <w:sz w:val="24"/>
                <w:szCs w:val="24"/>
                <w:rtl w:val="0"/>
              </w:rPr>
              <w:t xml:space="preserve">CANBus and RS-232</w:t>
            </w:r>
            <w:r w:rsidDel="00000000" w:rsidR="00000000" w:rsidRPr="00000000">
              <w:rPr>
                <w:rtl w:val="0"/>
              </w:rPr>
            </w:r>
          </w:p>
        </w:tc>
      </w:tr>
      <w:tr>
        <w:trPr>
          <w:trHeight w:val="945" w:hRule="atLeast"/>
        </w:trPr>
        <w:tc>
          <w:tcPr>
            <w:tcMar>
              <w:top w:w="40.0" w:type="dxa"/>
              <w:left w:w="40.0" w:type="dxa"/>
              <w:bottom w:w="40.0" w:type="dxa"/>
              <w:right w:w="40.0" w:type="dxa"/>
            </w:tcMar>
            <w:vAlign w:val="bottom"/>
          </w:tcPr>
          <w:p w:rsidR="00000000" w:rsidDel="00000000" w:rsidP="00000000" w:rsidRDefault="00000000" w:rsidRPr="00000000" w14:paraId="000001BD">
            <w:pPr>
              <w:widowControl w:val="0"/>
              <w:spacing w:line="276" w:lineRule="auto"/>
              <w:ind w:left="0" w:right="0"/>
              <w:rPr>
                <w:sz w:val="24"/>
                <w:szCs w:val="24"/>
              </w:rPr>
            </w:pPr>
            <w:r w:rsidDel="00000000" w:rsidR="00000000" w:rsidRPr="00000000">
              <w:rPr>
                <w:sz w:val="24"/>
                <w:szCs w:val="24"/>
                <w:rtl w:val="0"/>
              </w:rPr>
              <w:t xml:space="preserve">Seabird SUNA</w:t>
            </w:r>
          </w:p>
        </w:tc>
        <w:tc>
          <w:tcPr>
            <w:tcMar>
              <w:top w:w="40.0" w:type="dxa"/>
              <w:left w:w="40.0" w:type="dxa"/>
              <w:bottom w:w="40.0" w:type="dxa"/>
              <w:right w:w="40.0" w:type="dxa"/>
            </w:tcMar>
            <w:vAlign w:val="bottom"/>
          </w:tcPr>
          <w:p w:rsidR="00000000" w:rsidDel="00000000" w:rsidP="00000000" w:rsidRDefault="00000000" w:rsidRPr="00000000" w14:paraId="000001BE">
            <w:pPr>
              <w:widowControl w:val="0"/>
              <w:spacing w:line="276" w:lineRule="auto"/>
              <w:ind w:left="0" w:right="0"/>
              <w:rPr>
                <w:sz w:val="24"/>
                <w:szCs w:val="24"/>
              </w:rPr>
            </w:pPr>
            <w:hyperlink r:id="rId44">
              <w:r w:rsidDel="00000000" w:rsidR="00000000" w:rsidRPr="00000000">
                <w:rPr>
                  <w:color w:val="1155cc"/>
                  <w:sz w:val="24"/>
                  <w:szCs w:val="24"/>
                  <w:u w:val="single"/>
                  <w:rtl w:val="0"/>
                </w:rPr>
                <w:t xml:space="preserve">https://www.seabird.com/nutrient-sensors/suna-v2-nitrate-sensor/family-downloads?productCategoryId=54627869922</w:t>
              </w:r>
            </w:hyperlink>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BF">
            <w:pPr>
              <w:widowControl w:val="0"/>
              <w:spacing w:line="276" w:lineRule="auto"/>
              <w:ind w:left="0" w:right="0"/>
              <w:rPr>
                <w:sz w:val="24"/>
                <w:szCs w:val="24"/>
              </w:rPr>
            </w:pPr>
            <w:r w:rsidDel="00000000" w:rsidR="00000000" w:rsidRPr="00000000">
              <w:rPr>
                <w:sz w:val="24"/>
                <w:szCs w:val="24"/>
                <w:rtl w:val="0"/>
              </w:rPr>
              <w:t xml:space="preserve">Serial</w:t>
            </w:r>
            <w:r w:rsidDel="00000000" w:rsidR="00000000" w:rsidRPr="00000000">
              <w:rPr>
                <w:rtl w:val="0"/>
              </w:rPr>
            </w:r>
          </w:p>
        </w:tc>
      </w:tr>
      <w:tr>
        <w:trPr>
          <w:trHeight w:val="360" w:hRule="atLeast"/>
        </w:trPr>
        <w:tc>
          <w:tcPr>
            <w:tcMar>
              <w:top w:w="40.0" w:type="dxa"/>
              <w:left w:w="40.0" w:type="dxa"/>
              <w:bottom w:w="40.0" w:type="dxa"/>
              <w:right w:w="40.0" w:type="dxa"/>
            </w:tcMar>
            <w:vAlign w:val="bottom"/>
          </w:tcPr>
          <w:p w:rsidR="00000000" w:rsidDel="00000000" w:rsidP="00000000" w:rsidRDefault="00000000" w:rsidRPr="00000000" w14:paraId="000001C0">
            <w:pPr>
              <w:widowControl w:val="0"/>
              <w:spacing w:line="276" w:lineRule="auto"/>
              <w:ind w:left="0" w:right="0"/>
              <w:rPr>
                <w:sz w:val="24"/>
                <w:szCs w:val="24"/>
              </w:rPr>
            </w:pPr>
            <w:r w:rsidDel="00000000" w:rsidR="00000000" w:rsidRPr="00000000">
              <w:rPr>
                <w:sz w:val="24"/>
                <w:szCs w:val="24"/>
                <w:rtl w:val="0"/>
              </w:rPr>
              <w:t xml:space="preserve">Plankton cam</w:t>
            </w:r>
          </w:p>
        </w:tc>
        <w:tc>
          <w:tcPr>
            <w:tcMar>
              <w:top w:w="40.0" w:type="dxa"/>
              <w:left w:w="40.0" w:type="dxa"/>
              <w:bottom w:w="40.0" w:type="dxa"/>
              <w:right w:w="40.0" w:type="dxa"/>
            </w:tcMar>
            <w:vAlign w:val="bottom"/>
          </w:tcPr>
          <w:p w:rsidR="00000000" w:rsidDel="00000000" w:rsidP="00000000" w:rsidRDefault="00000000" w:rsidRPr="00000000" w14:paraId="000001C1">
            <w:pPr>
              <w:widowControl w:val="0"/>
              <w:spacing w:line="276" w:lineRule="auto"/>
              <w:ind w:left="0" w:right="0"/>
              <w:rPr>
                <w:sz w:val="24"/>
                <w:szCs w:val="24"/>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C2">
            <w:pPr>
              <w:widowControl w:val="0"/>
              <w:spacing w:line="276" w:lineRule="auto"/>
              <w:ind w:left="0" w:right="0"/>
              <w:rPr>
                <w:sz w:val="24"/>
                <w:szCs w:val="24"/>
              </w:rPr>
            </w:pPr>
            <w:r w:rsidDel="00000000" w:rsidR="00000000" w:rsidRPr="00000000">
              <w:rPr>
                <w:sz w:val="24"/>
                <w:szCs w:val="24"/>
                <w:rtl w:val="0"/>
              </w:rPr>
              <w:t xml:space="preserve">Serial</w:t>
            </w:r>
            <w:r w:rsidDel="00000000" w:rsidR="00000000" w:rsidRPr="00000000">
              <w:rPr>
                <w:rtl w:val="0"/>
              </w:rPr>
            </w:r>
          </w:p>
        </w:tc>
      </w:tr>
    </w:tbl>
    <w:p w:rsidR="00000000" w:rsidDel="00000000" w:rsidP="00000000" w:rsidRDefault="00000000" w:rsidRPr="00000000" w14:paraId="000001C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2"/>
          <w:szCs w:val="22"/>
        </w:rPr>
      </w:pPr>
      <w:r w:rsidDel="00000000" w:rsidR="00000000" w:rsidRPr="00000000">
        <w:rPr>
          <w:rtl w:val="0"/>
        </w:rPr>
      </w:r>
    </w:p>
    <w:sectPr>
      <w:type w:val="nextPage"/>
      <w:pgSz w:h="15840" w:w="12240"/>
      <w:pgMar w:bottom="1152" w:top="1152" w:left="1152" w:right="1152" w:header="634" w:footer="432"/>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Scientific Shark</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2636"/>
      </w:tabs>
      <w:spacing w:after="0" w:before="0" w:line="240" w:lineRule="auto"/>
      <w:ind w:left="84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2636"/>
      </w:tabs>
      <w:spacing w:after="0" w:before="0" w:line="240" w:lineRule="auto"/>
      <w:ind w:left="840" w:right="-360" w:firstLine="0"/>
      <w:jc w:val="righ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6">
    <w:lvl w:ilvl="0">
      <w:start w:val="3"/>
      <w:numFmt w:val="decimal"/>
      <w:lvlText w:val="%1."/>
      <w:lvlJc w:val="left"/>
      <w:pPr>
        <w:ind w:left="720" w:hanging="720"/>
      </w:pPr>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7">
    <w:lvl w:ilvl="0">
      <w:start w:val="7"/>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ind w:left="840" w:righ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left="840" w:right="-360"/>
    </w:pPr>
    <w:rPr>
      <w:lang w:eastAsia="zh-CN"/>
    </w:rPr>
  </w:style>
  <w:style w:type="paragraph" w:styleId="Heading1">
    <w:name w:val="heading 1"/>
    <w:basedOn w:val="HeadingBase"/>
    <w:next w:val="BodyText"/>
    <w:qFormat w:val="1"/>
    <w:pPr>
      <w:outlineLvl w:val="0"/>
    </w:pPr>
    <w:rPr>
      <w:b w:val="1"/>
      <w:bCs w:val="1"/>
    </w:rPr>
  </w:style>
  <w:style w:type="paragraph" w:styleId="Heading2">
    <w:name w:val="heading 2"/>
    <w:basedOn w:val="HeadingBase"/>
    <w:next w:val="BodyText"/>
    <w:qFormat w:val="1"/>
    <w:pPr>
      <w:spacing w:line="200" w:lineRule="atLeast"/>
      <w:outlineLvl w:val="1"/>
    </w:pPr>
    <w:rPr>
      <w:b w:val="1"/>
      <w:bCs w:val="1"/>
      <w:spacing w:val="-6"/>
      <w:sz w:val="18"/>
      <w:szCs w:val="18"/>
    </w:rPr>
  </w:style>
  <w:style w:type="paragraph" w:styleId="Heading3">
    <w:name w:val="heading 3"/>
    <w:basedOn w:val="HeadingBase"/>
    <w:next w:val="BodyText"/>
    <w:qFormat w:val="1"/>
    <w:pPr>
      <w:spacing w:line="200" w:lineRule="atLeast"/>
      <w:outlineLvl w:val="2"/>
    </w:pPr>
    <w:rPr>
      <w:spacing w:val="-6"/>
      <w:sz w:val="18"/>
      <w:szCs w:val="18"/>
    </w:rPr>
  </w:style>
  <w:style w:type="paragraph" w:styleId="Heading4">
    <w:name w:val="heading 4"/>
    <w:basedOn w:val="HeadingBase"/>
    <w:next w:val="BodyText"/>
    <w:qFormat w:val="1"/>
    <w:pPr>
      <w:spacing w:after="220"/>
      <w:outlineLvl w:val="3"/>
    </w:pPr>
    <w:rPr>
      <w:rFonts w:ascii="Times New Roman" w:cs="Times New Roman" w:hAnsi="Times New Roman"/>
      <w:i w:val="1"/>
      <w:iCs w:val="1"/>
      <w:spacing w:val="-2"/>
    </w:rPr>
  </w:style>
  <w:style w:type="paragraph" w:styleId="Heading5">
    <w:name w:val="heading 5"/>
    <w:basedOn w:val="HeadingBase"/>
    <w:next w:val="BodyText"/>
    <w:qFormat w:val="1"/>
    <w:pPr>
      <w:outlineLvl w:val="4"/>
    </w:pPr>
    <w:rPr>
      <w:rFonts w:ascii="Times New Roman" w:cs="Times New Roman" w:hAnsi="Times New Roman"/>
      <w:i w:val="1"/>
      <w:iCs w:val="1"/>
      <w:spacing w:val="-2"/>
    </w:rPr>
  </w:style>
  <w:style w:type="paragraph" w:styleId="Heading6">
    <w:name w:val="heading 6"/>
    <w:basedOn w:val="HeadingBase"/>
    <w:next w:val="BodyText"/>
    <w:qFormat w:val="1"/>
    <w:pPr>
      <w:ind w:left="1080"/>
      <w:outlineLvl w:val="5"/>
    </w:pPr>
    <w:rPr>
      <w:b w:val="1"/>
      <w:bCs w:val="1"/>
      <w:spacing w:val="-4"/>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after="220" w:before="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val="1"/>
      <w:ind w:left="1195" w:hanging="360"/>
    </w:pPr>
  </w:style>
  <w:style w:type="paragraph" w:styleId="Closing">
    <w:name w:val="Closing"/>
    <w:basedOn w:val="Normal"/>
    <w:next w:val="Signature"/>
    <w:pPr>
      <w:keepNext w:val="1"/>
      <w:spacing w:after="60"/>
    </w:pPr>
  </w:style>
  <w:style w:type="paragraph" w:styleId="Signature">
    <w:name w:val="Signature"/>
    <w:basedOn w:val="Normal"/>
    <w:next w:val="SignatureJobTitle"/>
    <w:pPr>
      <w:keepNext w:val="1"/>
      <w:spacing w:before="880"/>
    </w:pPr>
  </w:style>
  <w:style w:type="paragraph" w:styleId="CompanyName" w:customStyle="1">
    <w:name w:val="Company Name"/>
    <w:basedOn w:val="Normal"/>
    <w:next w:val="Date"/>
    <w:pPr>
      <w:spacing w:after="600" w:before="1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val="1"/>
    <w:rPr>
      <w:rFonts w:ascii="Arial" w:hAnsi="Arial"/>
      <w:b w:val="1"/>
      <w:bCs w:val="1"/>
      <w:spacing w:val="-10"/>
    </w:rPr>
  </w:style>
  <w:style w:type="paragraph" w:styleId="Enclosure" w:customStyle="1">
    <w:name w:val="Enclosure"/>
    <w:basedOn w:val="Normal"/>
    <w:next w:val="CcList"/>
    <w:pPr>
      <w:keepNext w:val="1"/>
      <w:keepLines w:val="1"/>
      <w:spacing w:after="880" w:before="220"/>
      <w:ind w:left="835"/>
    </w:pPr>
  </w:style>
  <w:style w:type="paragraph" w:styleId="HeadingBase" w:customStyle="1">
    <w:name w:val="Heading Base"/>
    <w:basedOn w:val="BodyText"/>
    <w:next w:val="BodyText"/>
    <w:pPr>
      <w:keepNext w:val="1"/>
      <w:keepLines w:val="1"/>
      <w:spacing w:after="0"/>
    </w:pPr>
    <w:rPr>
      <w:rFonts w:ascii="Arial" w:cs="Arial" w:hAnsi="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val="1"/>
    </w:rPr>
  </w:style>
  <w:style w:type="paragraph" w:styleId="ReferenceInitials" w:customStyle="1">
    <w:name w:val="Reference Initials"/>
    <w:basedOn w:val="Normal"/>
    <w:next w:val="Enclosure"/>
    <w:pPr>
      <w:keepNext w:val="1"/>
      <w:keepLines w:val="1"/>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val="1"/>
      <w:framePr w:lines="0" w:w="3413" w:h="1022" w:hSpace="187" w:wrap="notBeside" w:hAnchor="page" w:vAnchor="page" w:xAlign="right" w:y="721" w:hRule="exact"/>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lines="0" w:w="5170" w:h="1685" w:vSpace="187" w:hSpace="187" w:wrap="around" w:hAnchor="page" w:vAnchor="page" w:x="966" w:yAlign="bottom" w:hRule="exact"/>
      <w:ind w:left="0" w:right="0"/>
    </w:pPr>
    <w:rPr>
      <w:i w:val="1"/>
      <w:iCs w:val="1"/>
      <w:spacing w:val="-6"/>
      <w:sz w:val="24"/>
      <w:szCs w:val="24"/>
    </w:rPr>
  </w:style>
  <w:style w:type="paragraph" w:styleId="SubjectLine" w:customStyle="1">
    <w:name w:val="Subject Line"/>
    <w:basedOn w:val="Normal"/>
    <w:next w:val="BodyText"/>
    <w:pPr>
      <w:spacing w:after="220"/>
      <w:ind w:left="835"/>
    </w:pPr>
    <w:rPr>
      <w:rFonts w:ascii="Arial" w:cs="Arial" w:hAnsi="Arial"/>
      <w:b w:val="1"/>
      <w:bCs w:val="1"/>
      <w:spacing w:val="-6"/>
      <w:sz w:val="18"/>
      <w:szCs w:val="18"/>
    </w:rPr>
  </w:style>
  <w:style w:type="paragraph" w:styleId="Header">
    <w:name w:val="header"/>
    <w:basedOn w:val="Normal"/>
    <w:pPr>
      <w:tabs>
        <w:tab w:val="center" w:pos="4320"/>
        <w:tab w:val="right" w:pos="8640"/>
      </w:tabs>
      <w:ind w:left="0"/>
    </w:pPr>
    <w:rPr>
      <w:i w:val="1"/>
      <w:iCs w:val="1"/>
    </w:rPr>
  </w:style>
  <w:style w:type="paragraph" w:styleId="ListBullet">
    <w:name w:val="List Bullet"/>
    <w:basedOn w:val="List"/>
    <w:autoRedefine w:val="1"/>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cs="Arial" w:hAnsi="Palatino"/>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4"/>
      </w:numPr>
    </w:pPr>
  </w:style>
  <w:style w:type="table" w:styleId="TableGrid">
    <w:name w:val="Table Grid"/>
    <w:basedOn w:val="TableNormal"/>
    <w:rsid w:val="00F00AA6"/>
    <w:pPr>
      <w:ind w:left="840" w:right="-36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semiHidden w:val="1"/>
    <w:rsid w:val="00B71D31"/>
    <w:rPr>
      <w:rFonts w:ascii="Tahoma" w:cs="Tahoma" w:hAnsi="Tahoma"/>
      <w:sz w:val="16"/>
      <w:szCs w:val="16"/>
    </w:rPr>
  </w:style>
  <w:style w:type="paragraph" w:styleId="Caption">
    <w:name w:val="caption"/>
    <w:basedOn w:val="Normal"/>
    <w:next w:val="Normal"/>
    <w:qFormat w:val="1"/>
    <w:rsid w:val="000810F4"/>
    <w:pPr>
      <w:spacing w:after="240" w:before="240"/>
      <w:ind w:left="0" w:right="0"/>
      <w:jc w:val="center"/>
    </w:pPr>
    <w:rPr>
      <w:bCs w:val="1"/>
      <w:sz w:val="22"/>
      <w:szCs w:val="22"/>
    </w:rPr>
  </w:style>
  <w:style w:type="character" w:styleId="CommentReference">
    <w:name w:val="annotation reference"/>
    <w:basedOn w:val="DefaultParagraphFont"/>
    <w:semiHidden w:val="1"/>
    <w:rsid w:val="0014212C"/>
    <w:rPr>
      <w:sz w:val="16"/>
      <w:szCs w:val="16"/>
    </w:rPr>
  </w:style>
  <w:style w:type="paragraph" w:styleId="CommentText">
    <w:name w:val="annotation text"/>
    <w:basedOn w:val="Normal"/>
    <w:semiHidden w:val="1"/>
    <w:rsid w:val="0014212C"/>
  </w:style>
  <w:style w:type="paragraph" w:styleId="CommentSubject">
    <w:name w:val="annotation subject"/>
    <w:basedOn w:val="CommentText"/>
    <w:next w:val="CommentText"/>
    <w:semiHidden w:val="1"/>
    <w:rsid w:val="0014212C"/>
    <w:rPr>
      <w:b w:val="1"/>
      <w:bCs w:val="1"/>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val="1"/>
    <w:rsid w:val="008A2439"/>
    <w:pPr>
      <w:ind w:left="720"/>
      <w:contextualSpacing w:val="1"/>
    </w:pPr>
  </w:style>
  <w:style w:type="paragraph" w:styleId="NormalWeb">
    <w:name w:val="Normal (Web)"/>
    <w:basedOn w:val="Normal"/>
    <w:uiPriority w:val="99"/>
    <w:unhideWhenUsed w:val="1"/>
    <w:rsid w:val="005B1694"/>
    <w:pPr>
      <w:spacing w:after="100" w:afterAutospacing="1" w:before="100" w:beforeAutospacing="1"/>
      <w:ind w:left="0" w:right="0"/>
    </w:pPr>
    <w:rPr>
      <w:sz w:val="24"/>
      <w:szCs w:val="24"/>
      <w:lang w:eastAsia="en-US"/>
    </w:rPr>
  </w:style>
  <w:style w:type="character" w:styleId="Hyperlink">
    <w:name w:val="Hyperlink"/>
    <w:basedOn w:val="DefaultParagraphFont"/>
    <w:uiPriority w:val="99"/>
    <w:unhideWhenUsed w:val="1"/>
    <w:rsid w:val="00A54778"/>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rbr-global.com/products/standard-loggers/rbrbrevio" TargetMode="External"/><Relationship Id="rId20" Type="http://schemas.openxmlformats.org/officeDocument/2006/relationships/image" Target="media/image7.jpg"/><Relationship Id="rId42" Type="http://schemas.openxmlformats.org/officeDocument/2006/relationships/hyperlink" Target="https://www.seabird.com/oxygen-sensors/sbe-63-optical-dissolved-oxygen-sensor/family?productCategoryId=54627869933" TargetMode="External"/><Relationship Id="rId41" Type="http://schemas.openxmlformats.org/officeDocument/2006/relationships/hyperlink" Target="https://www.seabird.com/combination-sensors/eco-flntu/family?productCategoryId=54758054352" TargetMode="External"/><Relationship Id="rId22" Type="http://schemas.openxmlformats.org/officeDocument/2006/relationships/hyperlink" Target="https://pwssc.org/about/" TargetMode="External"/><Relationship Id="rId44" Type="http://schemas.openxmlformats.org/officeDocument/2006/relationships/hyperlink" Target="https://www.seabird.com/nutrient-sensors/suna-v2-nitrate-sensor/family-downloads?productCategoryId=54627869922" TargetMode="External"/><Relationship Id="rId21" Type="http://schemas.openxmlformats.org/officeDocument/2006/relationships/image" Target="media/image9.jpg"/><Relationship Id="rId43" Type="http://schemas.openxmlformats.org/officeDocument/2006/relationships/hyperlink" Target="https://www.aanderaa.com/productsdetail.php?Oxygen-Optodes-2" TargetMode="External"/><Relationship Id="rId24" Type="http://schemas.openxmlformats.org/officeDocument/2006/relationships/hyperlink" Target="http://www.esru.strath.ac.uk/EandE/Web_sites/14-15/Wave_Energy/attenuator.html" TargetMode="External"/><Relationship Id="rId23" Type="http://schemas.openxmlformats.org/officeDocument/2006/relationships/hyperlink" Target="https://www.seia.org/initiatives/about-solar-energ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journals.sagepub.com/doi/10.1155/2014/846097" TargetMode="External"/><Relationship Id="rId25" Type="http://schemas.openxmlformats.org/officeDocument/2006/relationships/hyperlink" Target="http://coastalenergyandenvironment.web.unc.edu/ocean-energy-generating-technologies/wave-energy/the-pelamis-wave-energy-converter/" TargetMode="External"/><Relationship Id="rId28" Type="http://schemas.openxmlformats.org/officeDocument/2006/relationships/hyperlink" Target="http://www.sciencedirect.com/science/article/pii/S0360544218325453" TargetMode="External"/><Relationship Id="rId27" Type="http://schemas.openxmlformats.org/officeDocument/2006/relationships/hyperlink" Target="https://www.pidramble.com/wiki/benchmarks/power-consumption"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hardkernel.com/shop/odroid-c4/" TargetMode="Externa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yperlink" Target="https://drive.google.com/file/d/1uin5A8rl6_Gcp6-w-3mS5BZkiQ6HwGLV/view" TargetMode="External"/><Relationship Id="rId30" Type="http://schemas.openxmlformats.org/officeDocument/2006/relationships/hyperlink" Target="https://www.ndbc.noaa.gov/maps/Alaska_inset.shtml" TargetMode="External"/><Relationship Id="rId11" Type="http://schemas.openxmlformats.org/officeDocument/2006/relationships/footer" Target="footer2.xml"/><Relationship Id="rId33" Type="http://schemas.openxmlformats.org/officeDocument/2006/relationships/hyperlink" Target="https://drive.google.com/file/d/1-PuFgZ_EeXKMH_uZcOuvVcdq-dWTjals/view" TargetMode="External"/><Relationship Id="rId10" Type="http://schemas.openxmlformats.org/officeDocument/2006/relationships/footer" Target="footer3.xml"/><Relationship Id="rId32" Type="http://schemas.openxmlformats.org/officeDocument/2006/relationships/hyperlink" Target="https://www.awea.org/wind-101/basics-of-wind-energy" TargetMode="External"/><Relationship Id="rId13" Type="http://schemas.openxmlformats.org/officeDocument/2006/relationships/image" Target="media/image1.png"/><Relationship Id="rId35" Type="http://schemas.openxmlformats.org/officeDocument/2006/relationships/hyperlink" Target="https://theliquidgrid.com/marine-clean-technology/wave-energy-converters/" TargetMode="External"/><Relationship Id="rId12" Type="http://schemas.openxmlformats.org/officeDocument/2006/relationships/image" Target="media/image10.png"/><Relationship Id="rId34" Type="http://schemas.openxmlformats.org/officeDocument/2006/relationships/hyperlink" Target="https://www.seabird.com/systems/thetis-profiler/family?productCategoryId=54627869948" TargetMode="External"/><Relationship Id="rId15" Type="http://schemas.openxmlformats.org/officeDocument/2006/relationships/image" Target="media/image5.png"/><Relationship Id="rId37" Type="http://schemas.openxmlformats.org/officeDocument/2006/relationships/hyperlink" Target="https://www.adafruit.com/product/4074" TargetMode="External"/><Relationship Id="rId14" Type="http://schemas.openxmlformats.org/officeDocument/2006/relationships/image" Target="media/image4.png"/><Relationship Id="rId36" Type="http://schemas.openxmlformats.org/officeDocument/2006/relationships/hyperlink" Target="https://www.semtech.com/lora/what-is-lora" TargetMode="External"/><Relationship Id="rId17" Type="http://schemas.openxmlformats.org/officeDocument/2006/relationships/image" Target="media/image6.png"/><Relationship Id="rId39" Type="http://schemas.openxmlformats.org/officeDocument/2006/relationships/hyperlink" Target="https://www.seabird.com/asset-get.download.jsa?id=54627862103" TargetMode="External"/><Relationship Id="rId16" Type="http://schemas.openxmlformats.org/officeDocument/2006/relationships/image" Target="media/image2.png"/><Relationship Id="rId38" Type="http://schemas.openxmlformats.org/officeDocument/2006/relationships/hyperlink" Target="http://www.raspberrypi.org/documentation/configuration/uart.md" TargetMode="External"/><Relationship Id="rId19" Type="http://schemas.openxmlformats.org/officeDocument/2006/relationships/image" Target="media/image8.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YySyZ7F/S001p2qUFOTsYd6uTA==">AMUW2mWFiwZubFR/XosyEtPEdqw1WfAWvZJbnpw/tg23lLhGaSOBD97ykh/uOQBntkg+cR0CgGqFHnia+p+ZWmDRlmZvH+x6L62j1s1LHtKxL+mDCPjxSufbGfNH7yRyjpOJmg8/POWmxE+BuVFmPcG6I4VgF4trxNl416PQBZ2DdbpGZrdyot50kcfWKySfsDCW2sbNE05XmG6kCbmG0YoPL0cz6x8LFY7t3xuIabr7TCHJiobzfi2o1U4d5bPZ6DGsHwdeX8ZFAyQlgKZ+5QJeCxN1hG4uTEXyOJK35pclhYXNZENBMXViI+C4yU6OBZqatLzA5yJfIPXsYLIihxYwVyYp43nBY32nUd6a+fls8/pBDyU02Pib8a/5+3cOIIu6xSAEHBi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2020-02-03T03:25:00Z</dcterms:created>
  <dc:creator>Diana Fouts</dc:creator>
</cp:coreProperties>
</file>